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64" w:rsidRDefault="00345F64" w:rsidP="00A971E1">
      <w:pPr>
        <w:pBdr>
          <w:bottom w:val="single" w:sz="12" w:space="1" w:color="auto"/>
        </w:pBdr>
        <w:tabs>
          <w:tab w:val="left" w:pos="2520"/>
        </w:tabs>
        <w:ind w:left="2700" w:hanging="2700"/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</w:p>
    <w:p w:rsidR="00345F64" w:rsidRDefault="00345F64" w:rsidP="003E6922">
      <w:pPr>
        <w:pStyle w:val="PlainText"/>
        <w:ind w:left="2700" w:hanging="270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345F64" w:rsidRPr="0002204B" w:rsidRDefault="00345F64" w:rsidP="003E6922">
      <w:pPr>
        <w:pStyle w:val="PlainText"/>
        <w:ind w:left="2700" w:hanging="2700"/>
        <w:jc w:val="both"/>
        <w:rPr>
          <w:rFonts w:ascii="Lucida Sans Unicode" w:hAnsi="Lucida Sans Unicode" w:cs="Lucida Sans Unicode"/>
          <w:sz w:val="20"/>
          <w:szCs w:val="20"/>
        </w:rPr>
      </w:pPr>
      <w:r w:rsidRPr="0002204B">
        <w:rPr>
          <w:rFonts w:ascii="Lucida Sans Unicode" w:hAnsi="Lucida Sans Unicode" w:cs="Lucida Sans Unicode"/>
          <w:b/>
          <w:sz w:val="20"/>
          <w:szCs w:val="20"/>
        </w:rPr>
        <w:t>What is it?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2204B">
        <w:rPr>
          <w:rFonts w:ascii="Lucida Sans Unicode" w:hAnsi="Lucida Sans Unicode" w:cs="Lucida Sans Unicode"/>
          <w:sz w:val="20"/>
          <w:szCs w:val="20"/>
        </w:rPr>
        <w:t xml:space="preserve">Yates </w:t>
      </w:r>
      <w:r w:rsidR="00645EBC">
        <w:rPr>
          <w:rFonts w:ascii="Lucida Sans Unicode" w:hAnsi="Lucida Sans Unicode" w:cs="Lucida Sans Unicode"/>
          <w:sz w:val="20"/>
          <w:szCs w:val="20"/>
        </w:rPr>
        <w:t>Dynamic Lifter</w:t>
      </w:r>
      <w:r w:rsidRPr="0002204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Long Life Organic </w:t>
      </w:r>
      <w:r w:rsidRPr="0002204B">
        <w:rPr>
          <w:rFonts w:ascii="Lucida Sans Unicode" w:hAnsi="Lucida Sans Unicode" w:cs="Lucida Sans Unicode"/>
          <w:sz w:val="20"/>
          <w:szCs w:val="20"/>
        </w:rPr>
        <w:t xml:space="preserve">is </w:t>
      </w:r>
      <w:r>
        <w:rPr>
          <w:rFonts w:ascii="Lucida Sans Unicode" w:hAnsi="Lucida Sans Unicode" w:cs="Lucida Sans Unicode"/>
          <w:sz w:val="20"/>
          <w:szCs w:val="20"/>
        </w:rPr>
        <w:t xml:space="preserve">a pelletised organic blend consisting of </w:t>
      </w:r>
      <w:r w:rsidRPr="0002204B">
        <w:rPr>
          <w:rFonts w:ascii="Lucida Sans Unicode" w:hAnsi="Lucida Sans Unicode" w:cs="Lucida Sans Unicode"/>
          <w:sz w:val="20"/>
          <w:szCs w:val="20"/>
        </w:rPr>
        <w:t>composted poultry manure</w:t>
      </w:r>
      <w:r>
        <w:rPr>
          <w:rFonts w:ascii="Lucida Sans Unicode" w:hAnsi="Lucida Sans Unicode" w:cs="Lucida Sans Unicode"/>
          <w:sz w:val="20"/>
          <w:szCs w:val="20"/>
        </w:rPr>
        <w:t xml:space="preserve"> with added blood &amp; bone, fish meal, seaweed and zeolite.</w:t>
      </w:r>
      <w:r w:rsidRPr="0002204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The pelletised </w:t>
      </w:r>
      <w:r w:rsidRPr="0002204B">
        <w:rPr>
          <w:rFonts w:ascii="Lucida Sans Unicode" w:hAnsi="Lucida Sans Unicode" w:cs="Lucida Sans Unicode"/>
          <w:sz w:val="20"/>
          <w:szCs w:val="20"/>
        </w:rPr>
        <w:t xml:space="preserve">formulation makes uniform spreading easier and more efficient and supplies nutrients slowly. </w:t>
      </w:r>
    </w:p>
    <w:p w:rsidR="00345F64" w:rsidRPr="008F7E70" w:rsidRDefault="00345F64" w:rsidP="00E754B5">
      <w:pPr>
        <w:pBdr>
          <w:bottom w:val="single" w:sz="12" w:space="1" w:color="auto"/>
        </w:pBdr>
        <w:tabs>
          <w:tab w:val="left" w:pos="1980"/>
        </w:tabs>
        <w:ind w:left="2160" w:hanging="2160"/>
        <w:rPr>
          <w:rFonts w:ascii="Lucida Sans Unicode" w:hAnsi="Lucida Sans Unicode" w:cs="Lucida Sans Unicode"/>
          <w:sz w:val="20"/>
          <w:szCs w:val="20"/>
        </w:rPr>
      </w:pPr>
    </w:p>
    <w:p w:rsidR="00345F64" w:rsidRDefault="00345F64" w:rsidP="0002204B">
      <w:pPr>
        <w:pStyle w:val="PlainText"/>
        <w:rPr>
          <w:rFonts w:ascii="Lucida Sans Unicode" w:hAnsi="Lucida Sans Unicode" w:cs="Lucida Sans Unicode"/>
          <w:b/>
          <w:sz w:val="20"/>
          <w:szCs w:val="20"/>
        </w:rPr>
      </w:pPr>
    </w:p>
    <w:p w:rsidR="00345F64" w:rsidRDefault="00345F64" w:rsidP="0002204B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Speci</w:t>
      </w:r>
      <w:r w:rsidRPr="0002204B">
        <w:rPr>
          <w:rFonts w:ascii="Lucida Sans Unicode" w:hAnsi="Lucida Sans Unicode" w:cs="Lucida Sans Unicode"/>
          <w:b/>
          <w:sz w:val="20"/>
          <w:szCs w:val="20"/>
        </w:rPr>
        <w:t>fic Product Benefits</w:t>
      </w:r>
    </w:p>
    <w:p w:rsidR="00345F64" w:rsidRDefault="00345F64" w:rsidP="0002204B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Formulated for organic growers: BFA-certified allowed input for organic farming (202 AI).</w:t>
      </w:r>
    </w:p>
    <w:p w:rsidR="00345F64" w:rsidRDefault="00345F64" w:rsidP="006E42CB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 w:rsidRPr="0002204B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n organic</w:t>
      </w:r>
      <w:r w:rsidRPr="0002204B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all purpose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2204B">
        <w:rPr>
          <w:rFonts w:ascii="Lucida Sans Unicode" w:hAnsi="Lucida Sans Unicode" w:cs="Lucida Sans Unicode"/>
          <w:sz w:val="20"/>
          <w:szCs w:val="20"/>
        </w:rPr>
        <w:t>slow release fertiliser</w:t>
      </w:r>
      <w:r>
        <w:rPr>
          <w:rFonts w:ascii="Lucida Sans Unicode" w:hAnsi="Lucida Sans Unicode" w:cs="Lucida Sans Unicode"/>
          <w:sz w:val="20"/>
          <w:szCs w:val="20"/>
        </w:rPr>
        <w:t xml:space="preserve"> ideal for all agricultural, horticultural and home garden applications.</w:t>
      </w:r>
    </w:p>
    <w:p w:rsidR="00345F64" w:rsidRPr="00980C62" w:rsidRDefault="00345F64" w:rsidP="006E42CB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Product has a neutral to alkaline pH that counters acidification of the soil.</w:t>
      </w:r>
    </w:p>
    <w:p w:rsidR="00345F64" w:rsidRPr="0002204B" w:rsidRDefault="00345F64" w:rsidP="006E42CB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 w:rsidRPr="0002204B">
        <w:rPr>
          <w:rFonts w:ascii="Lucida Sans Unicode" w:hAnsi="Lucida Sans Unicode" w:cs="Lucida Sans Unicode"/>
          <w:sz w:val="20"/>
          <w:szCs w:val="20"/>
        </w:rPr>
        <w:t xml:space="preserve">Improves soil organic matter content and increases soil water holding capacity. </w:t>
      </w:r>
    </w:p>
    <w:p w:rsidR="00345F64" w:rsidRDefault="00345F64" w:rsidP="006E42CB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Added zeolite i</w:t>
      </w:r>
      <w:r w:rsidRPr="0002204B">
        <w:rPr>
          <w:rFonts w:ascii="Lucida Sans Unicode" w:hAnsi="Lucida Sans Unicode" w:cs="Lucida Sans Unicode"/>
          <w:sz w:val="20"/>
          <w:szCs w:val="20"/>
        </w:rPr>
        <w:t xml:space="preserve">mproves soil structure </w:t>
      </w:r>
      <w:r>
        <w:rPr>
          <w:rFonts w:ascii="Lucida Sans Unicode" w:hAnsi="Lucida Sans Unicode" w:cs="Lucida Sans Unicode"/>
          <w:sz w:val="20"/>
          <w:szCs w:val="20"/>
        </w:rPr>
        <w:t>and cation exchange capacity, leading to</w:t>
      </w:r>
      <w:r w:rsidRPr="0002204B">
        <w:rPr>
          <w:rFonts w:ascii="Lucida Sans Unicode" w:hAnsi="Lucida Sans Unicode" w:cs="Lucida Sans Unicode"/>
          <w:sz w:val="20"/>
          <w:szCs w:val="20"/>
        </w:rPr>
        <w:t xml:space="preserve"> greater nutrient retention</w:t>
      </w:r>
      <w:r>
        <w:rPr>
          <w:rFonts w:ascii="Lucida Sans Unicode" w:hAnsi="Lucida Sans Unicode" w:cs="Lucida Sans Unicode"/>
          <w:sz w:val="20"/>
          <w:szCs w:val="20"/>
        </w:rPr>
        <w:t xml:space="preserve"> and slow-release.</w:t>
      </w:r>
    </w:p>
    <w:p w:rsidR="00345F64" w:rsidRDefault="00345F64" w:rsidP="006E42CB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 w:rsidRPr="0002204B">
        <w:rPr>
          <w:rFonts w:ascii="Lucida Sans Unicode" w:hAnsi="Lucida Sans Unicode" w:cs="Lucida Sans Unicode"/>
          <w:sz w:val="20"/>
          <w:szCs w:val="20"/>
        </w:rPr>
        <w:t xml:space="preserve">Promotes microbial </w:t>
      </w:r>
      <w:r>
        <w:rPr>
          <w:rFonts w:ascii="Lucida Sans Unicode" w:hAnsi="Lucida Sans Unicode" w:cs="Lucida Sans Unicode"/>
          <w:sz w:val="20"/>
          <w:szCs w:val="20"/>
        </w:rPr>
        <w:t xml:space="preserve">and earthworm </w:t>
      </w:r>
      <w:r w:rsidRPr="0002204B">
        <w:rPr>
          <w:rFonts w:ascii="Lucida Sans Unicode" w:hAnsi="Lucida Sans Unicode" w:cs="Lucida Sans Unicode"/>
          <w:sz w:val="20"/>
          <w:szCs w:val="20"/>
        </w:rPr>
        <w:t xml:space="preserve">activity. </w:t>
      </w:r>
    </w:p>
    <w:p w:rsidR="00345F64" w:rsidRPr="00041714" w:rsidRDefault="00345F64" w:rsidP="006E42CB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Improves soil long-term productivity.</w:t>
      </w:r>
    </w:p>
    <w:p w:rsidR="00345F64" w:rsidRPr="00980C62" w:rsidRDefault="00345F64" w:rsidP="006E42CB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 w:rsidRPr="00980C62">
        <w:rPr>
          <w:rFonts w:ascii="Lucida Sans Unicode" w:hAnsi="Lucida Sans Unicode" w:cs="Lucida Sans Unicode"/>
          <w:sz w:val="20"/>
          <w:szCs w:val="20"/>
        </w:rPr>
        <w:t xml:space="preserve">Yates </w:t>
      </w:r>
      <w:r w:rsidR="00645EBC">
        <w:rPr>
          <w:rFonts w:ascii="Lucida Sans Unicode" w:hAnsi="Lucida Sans Unicode" w:cs="Lucida Sans Unicode"/>
          <w:sz w:val="20"/>
          <w:szCs w:val="20"/>
        </w:rPr>
        <w:t>Dynamic Lifter</w:t>
      </w:r>
      <w:r w:rsidRPr="00980C62">
        <w:rPr>
          <w:rFonts w:ascii="Lucida Sans Unicode" w:hAnsi="Lucida Sans Unicode" w:cs="Lucida Sans Unicode"/>
          <w:sz w:val="20"/>
          <w:szCs w:val="20"/>
        </w:rPr>
        <w:t xml:space="preserve"> has been </w:t>
      </w:r>
      <w:r>
        <w:rPr>
          <w:rFonts w:ascii="Lucida Sans Unicode" w:hAnsi="Lucida Sans Unicode" w:cs="Lucida Sans Unicode"/>
          <w:sz w:val="20"/>
          <w:szCs w:val="20"/>
        </w:rPr>
        <w:t xml:space="preserve">composted and </w:t>
      </w:r>
      <w:r w:rsidRPr="00980C62">
        <w:rPr>
          <w:rFonts w:ascii="Lucida Sans Unicode" w:hAnsi="Lucida Sans Unicode" w:cs="Lucida Sans Unicode"/>
          <w:sz w:val="20"/>
          <w:szCs w:val="20"/>
        </w:rPr>
        <w:t xml:space="preserve">heat treated which kills weed seeds and significantly reduces harmful bacteria. </w:t>
      </w:r>
    </w:p>
    <w:p w:rsidR="00345F64" w:rsidRPr="0002204B" w:rsidRDefault="00345F64" w:rsidP="006E42CB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 w:rsidRPr="0002204B">
        <w:rPr>
          <w:rFonts w:ascii="Lucida Sans Unicode" w:hAnsi="Lucida Sans Unicode" w:cs="Lucida Sans Unicode"/>
          <w:sz w:val="20"/>
          <w:szCs w:val="20"/>
        </w:rPr>
        <w:t xml:space="preserve">There is minimal chance of burning or leaching with Yates </w:t>
      </w:r>
      <w:r w:rsidR="00645EBC">
        <w:rPr>
          <w:rFonts w:ascii="Lucida Sans Unicode" w:hAnsi="Lucida Sans Unicode" w:cs="Lucida Sans Unicode"/>
          <w:sz w:val="20"/>
          <w:szCs w:val="20"/>
        </w:rPr>
        <w:t>Dynamic Lifter</w:t>
      </w:r>
      <w:r w:rsidRPr="0002204B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:rsidR="00345F64" w:rsidRDefault="00345F64" w:rsidP="00CD2865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Pellets allow easy application through spreaders and planting holes and break down slowly.</w:t>
      </w:r>
    </w:p>
    <w:p w:rsidR="00345F64" w:rsidRPr="00D4424D" w:rsidRDefault="00345F64" w:rsidP="006E42CB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 w:rsidRPr="00980C62">
        <w:rPr>
          <w:rFonts w:ascii="Lucida Sans Unicode" w:hAnsi="Lucida Sans Unicode" w:cs="Lucida Sans Unicode"/>
          <w:sz w:val="20"/>
          <w:szCs w:val="20"/>
        </w:rPr>
        <w:t xml:space="preserve">The nutrient level of Yates </w:t>
      </w:r>
      <w:r w:rsidR="00645EBC">
        <w:rPr>
          <w:rFonts w:ascii="Lucida Sans Unicode" w:hAnsi="Lucida Sans Unicode" w:cs="Lucida Sans Unicode"/>
          <w:sz w:val="20"/>
          <w:szCs w:val="20"/>
        </w:rPr>
        <w:t>Dynamic Lifter</w:t>
      </w:r>
      <w:r w:rsidRPr="00980C62">
        <w:rPr>
          <w:rFonts w:ascii="Lucida Sans Unicode" w:hAnsi="Lucida Sans Unicode" w:cs="Lucida Sans Unicode"/>
          <w:sz w:val="20"/>
          <w:szCs w:val="20"/>
        </w:rPr>
        <w:t xml:space="preserve"> is consistent and </w:t>
      </w:r>
      <w:r>
        <w:rPr>
          <w:rFonts w:ascii="Lucida Sans Unicode" w:hAnsi="Lucida Sans Unicode" w:cs="Lucida Sans Unicode"/>
          <w:sz w:val="20"/>
          <w:szCs w:val="20"/>
        </w:rPr>
        <w:t>regularly tested</w:t>
      </w:r>
      <w:r w:rsidRPr="00980C62">
        <w:rPr>
          <w:rFonts w:ascii="Lucida Sans Unicode" w:hAnsi="Lucida Sans Unicode" w:cs="Lucida Sans Unicode"/>
          <w:sz w:val="20"/>
          <w:szCs w:val="20"/>
        </w:rPr>
        <w:t xml:space="preserve">, making it a quality assured product. </w:t>
      </w:r>
    </w:p>
    <w:p w:rsidR="00345F64" w:rsidRPr="0002204B" w:rsidRDefault="00345F64" w:rsidP="00A971E1">
      <w:pPr>
        <w:pBdr>
          <w:bottom w:val="single" w:sz="12" w:space="1" w:color="auto"/>
        </w:pBd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345F64" w:rsidRDefault="00345F64" w:rsidP="00A971E1">
      <w:pP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345F64" w:rsidRPr="002C4F40" w:rsidRDefault="00345F64" w:rsidP="00A971E1">
      <w:pP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  <w:r w:rsidRPr="0002204B">
        <w:rPr>
          <w:rFonts w:ascii="Lucida Sans Unicode" w:hAnsi="Lucida Sans Unicode" w:cs="Lucida Sans Unicode"/>
          <w:b/>
          <w:sz w:val="20"/>
          <w:szCs w:val="20"/>
          <w:lang w:val="en-US"/>
        </w:rPr>
        <w:t>Pack Sizes Available</w:t>
      </w:r>
      <w:r w:rsidRPr="00136B54">
        <w:rPr>
          <w:rFonts w:ascii="Lucida Sans Unicode" w:hAnsi="Lucida Sans Unicode" w:cs="Lucida Sans Unicode"/>
          <w:sz w:val="20"/>
          <w:szCs w:val="20"/>
          <w:lang w:val="en-US"/>
        </w:rPr>
        <w:tab/>
      </w:r>
      <w:r w:rsidRPr="00136B54">
        <w:rPr>
          <w:rFonts w:ascii="Lucida Sans Unicode" w:hAnsi="Lucida Sans Unicode" w:cs="Lucida Sans Unicode"/>
          <w:sz w:val="20"/>
          <w:szCs w:val="20"/>
          <w:lang w:val="en-US"/>
        </w:rPr>
        <w:tab/>
      </w:r>
      <w:r>
        <w:rPr>
          <w:rFonts w:ascii="Lucida Sans Unicode" w:hAnsi="Lucida Sans Unicode" w:cs="Lucida Sans Unicode"/>
          <w:sz w:val="20"/>
          <w:szCs w:val="20"/>
        </w:rPr>
        <w:t>1 Tonne</w:t>
      </w:r>
      <w:r w:rsidR="00645EBC">
        <w:rPr>
          <w:rFonts w:ascii="Lucida Sans Unicode" w:hAnsi="Lucida Sans Unicode" w:cs="Lucida Sans Unicode"/>
          <w:sz w:val="20"/>
          <w:szCs w:val="20"/>
        </w:rPr>
        <w:t xml:space="preserve"> Bulk Bag</w:t>
      </w:r>
    </w:p>
    <w:p w:rsidR="00345F64" w:rsidRPr="00136B54" w:rsidRDefault="00345F64" w:rsidP="00575E8F">
      <w:pPr>
        <w:pBdr>
          <w:bottom w:val="single" w:sz="12" w:space="1" w:color="auto"/>
        </w:pBdr>
        <w:tabs>
          <w:tab w:val="left" w:pos="1980"/>
        </w:tabs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345F64" w:rsidRDefault="00345F64" w:rsidP="00A971E1">
      <w:pP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345F64" w:rsidRDefault="00345F64" w:rsidP="00A971E1">
      <w:pP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345F64" w:rsidRDefault="00345F64" w:rsidP="00A971E1">
      <w:pP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345F64" w:rsidRDefault="00345F64" w:rsidP="00A971E1">
      <w:pP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345F64" w:rsidRDefault="00345F64" w:rsidP="00A971E1">
      <w:pP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345F64" w:rsidRDefault="00345F64" w:rsidP="00A971E1">
      <w:pP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345F64" w:rsidRDefault="00345F64" w:rsidP="00A971E1">
      <w:pP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345F64" w:rsidRDefault="00345F64" w:rsidP="00A971E1">
      <w:pP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345F64" w:rsidRDefault="00345F64" w:rsidP="00A971E1">
      <w:pP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345F64" w:rsidRPr="00D176B2" w:rsidRDefault="00345F64" w:rsidP="00D176B2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 w:rsidRPr="0002204B">
        <w:rPr>
          <w:rFonts w:ascii="Lucida Sans Unicode" w:hAnsi="Lucida Sans Unicode" w:cs="Lucida Sans Unicode"/>
          <w:b/>
          <w:sz w:val="20"/>
          <w:szCs w:val="20"/>
          <w:lang w:val="en-US"/>
        </w:rPr>
        <w:t>How it Works</w:t>
      </w:r>
      <w:r w:rsidRPr="0002204B">
        <w:rPr>
          <w:rFonts w:ascii="Lucida Sans Unicode" w:hAnsi="Lucida Sans Unicode" w:cs="Lucida Sans Unicode"/>
          <w:b/>
          <w:sz w:val="20"/>
          <w:szCs w:val="20"/>
          <w:lang w:val="en-US"/>
        </w:rPr>
        <w:tab/>
      </w:r>
    </w:p>
    <w:p w:rsidR="00345F64" w:rsidRDefault="00345F64" w:rsidP="00D176B2">
      <w:pPr>
        <w:pStyle w:val="PlainText"/>
        <w:numPr>
          <w:ilvl w:val="0"/>
          <w:numId w:val="9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Organic</w:t>
      </w:r>
      <w:r w:rsidRPr="003A2325">
        <w:rPr>
          <w:rFonts w:ascii="Lucida Sans Unicode" w:hAnsi="Lucida Sans Unicode" w:cs="Lucida Sans Unicode"/>
          <w:b/>
          <w:sz w:val="20"/>
          <w:szCs w:val="20"/>
        </w:rPr>
        <w:t xml:space="preserve"> slow release feeding:</w:t>
      </w:r>
      <w:r w:rsidRPr="00A76249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specially formulated for organic growers. M</w:t>
      </w:r>
      <w:r w:rsidRPr="0002204B">
        <w:rPr>
          <w:rFonts w:ascii="Lucida Sans Unicode" w:hAnsi="Lucida Sans Unicode" w:cs="Lucida Sans Unicode"/>
          <w:sz w:val="20"/>
          <w:szCs w:val="20"/>
        </w:rPr>
        <w:t xml:space="preserve">inimal chance of burning or leaching with Yates </w:t>
      </w:r>
      <w:r w:rsidR="00645EBC">
        <w:rPr>
          <w:rFonts w:ascii="Lucida Sans Unicode" w:hAnsi="Lucida Sans Unicode" w:cs="Lucida Sans Unicode"/>
          <w:sz w:val="20"/>
          <w:szCs w:val="20"/>
        </w:rPr>
        <w:t>Dynamic Lifter</w:t>
      </w:r>
      <w:r>
        <w:rPr>
          <w:rFonts w:ascii="Lucida Sans Unicode" w:hAnsi="Lucida Sans Unicode" w:cs="Lucida Sans Unicode"/>
          <w:sz w:val="20"/>
          <w:szCs w:val="20"/>
        </w:rPr>
        <w:t>.</w:t>
      </w:r>
    </w:p>
    <w:p w:rsidR="00345F64" w:rsidRPr="003A2325" w:rsidRDefault="00345F64" w:rsidP="00D176B2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 w:rsidRPr="003A2325">
        <w:rPr>
          <w:rFonts w:ascii="Lucida Sans Unicode" w:hAnsi="Lucida Sans Unicode" w:cs="Lucida Sans Unicode"/>
          <w:b/>
          <w:sz w:val="20"/>
          <w:szCs w:val="20"/>
        </w:rPr>
        <w:t>Soil conditioner:</w:t>
      </w:r>
      <w:r w:rsidRPr="003A2325">
        <w:rPr>
          <w:rFonts w:ascii="Lucida Sans Unicode" w:hAnsi="Lucida Sans Unicode" w:cs="Lucida Sans Unicode"/>
          <w:sz w:val="20"/>
          <w:szCs w:val="20"/>
        </w:rPr>
        <w:t xml:space="preserve"> neutral to alkaline pH, counters acidification of the soil; Improves soil organic matter content; increases soil water holding capacity; improves soil structure and promotes</w:t>
      </w:r>
      <w:r>
        <w:rPr>
          <w:rFonts w:ascii="Lucida Sans Unicode" w:hAnsi="Lucida Sans Unicode" w:cs="Lucida Sans Unicode"/>
          <w:sz w:val="20"/>
          <w:szCs w:val="20"/>
        </w:rPr>
        <w:t xml:space="preserve"> greater nutrient retention; p</w:t>
      </w:r>
      <w:r w:rsidRPr="003A2325">
        <w:rPr>
          <w:rFonts w:ascii="Lucida Sans Unicode" w:hAnsi="Lucida Sans Unicode" w:cs="Lucida Sans Unicode"/>
          <w:sz w:val="20"/>
          <w:szCs w:val="20"/>
        </w:rPr>
        <w:t xml:space="preserve">romotes </w:t>
      </w:r>
      <w:r>
        <w:rPr>
          <w:rFonts w:ascii="Lucida Sans Unicode" w:hAnsi="Lucida Sans Unicode" w:cs="Lucida Sans Unicode"/>
          <w:sz w:val="20"/>
          <w:szCs w:val="20"/>
        </w:rPr>
        <w:t xml:space="preserve">soil </w:t>
      </w:r>
      <w:r w:rsidRPr="003A2325">
        <w:rPr>
          <w:rFonts w:ascii="Lucida Sans Unicode" w:hAnsi="Lucida Sans Unicode" w:cs="Lucida Sans Unicode"/>
          <w:sz w:val="20"/>
          <w:szCs w:val="20"/>
        </w:rPr>
        <w:t xml:space="preserve">microbial and earthworm activity. </w:t>
      </w:r>
    </w:p>
    <w:p w:rsidR="00345F64" w:rsidRPr="00136B54" w:rsidRDefault="00345F64" w:rsidP="00E860F9">
      <w:pPr>
        <w:pBdr>
          <w:bottom w:val="single" w:sz="12" w:space="1" w:color="auto"/>
        </w:pBdr>
        <w:tabs>
          <w:tab w:val="left" w:pos="1980"/>
        </w:tabs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345F64" w:rsidRDefault="00345F64" w:rsidP="00A971E1">
      <w:pP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345F64" w:rsidRPr="0002204B" w:rsidRDefault="00345F64" w:rsidP="009F063E">
      <w:pPr>
        <w:pStyle w:val="PlainText"/>
        <w:rPr>
          <w:rFonts w:ascii="Lucida Sans Unicode" w:hAnsi="Lucida Sans Unicode" w:cs="Lucida Sans Unicode"/>
          <w:b/>
          <w:sz w:val="20"/>
          <w:szCs w:val="20"/>
        </w:rPr>
      </w:pPr>
      <w:r w:rsidRPr="0002204B">
        <w:rPr>
          <w:rFonts w:ascii="Lucida Sans Unicode" w:hAnsi="Lucida Sans Unicode" w:cs="Lucida Sans Unicode"/>
          <w:b/>
          <w:sz w:val="20"/>
          <w:szCs w:val="20"/>
          <w:lang w:val="en-US"/>
        </w:rPr>
        <w:t xml:space="preserve">Typical Analysis </w:t>
      </w:r>
      <w:r>
        <w:rPr>
          <w:rFonts w:ascii="Lucida Sans Unicode" w:hAnsi="Lucida Sans Unicode" w:cs="Lucida Sans Unicode"/>
          <w:b/>
          <w:sz w:val="20"/>
          <w:szCs w:val="20"/>
          <w:lang w:val="en-US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US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US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US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US"/>
        </w:rPr>
        <w:tab/>
      </w:r>
      <w:r w:rsidRPr="0002204B">
        <w:rPr>
          <w:rFonts w:ascii="Lucida Sans Unicode" w:hAnsi="Lucida Sans Unicode" w:cs="Lucida Sans Unicode"/>
          <w:b/>
          <w:sz w:val="20"/>
          <w:szCs w:val="20"/>
          <w:lang w:val="en-US"/>
        </w:rPr>
        <w:t>(</w:t>
      </w:r>
      <w:r w:rsidRPr="0002204B">
        <w:rPr>
          <w:rFonts w:ascii="Lucida Sans Unicode" w:hAnsi="Lucida Sans Unicode" w:cs="Lucida Sans Unicode"/>
          <w:b/>
          <w:sz w:val="20"/>
          <w:szCs w:val="20"/>
        </w:rPr>
        <w:t>%w/</w:t>
      </w:r>
      <w:proofErr w:type="gramStart"/>
      <w:r w:rsidRPr="0002204B">
        <w:rPr>
          <w:rFonts w:ascii="Lucida Sans Unicode" w:hAnsi="Lucida Sans Unicode" w:cs="Lucida Sans Unicode"/>
          <w:b/>
          <w:sz w:val="20"/>
          <w:szCs w:val="20"/>
        </w:rPr>
        <w:t>w)</w:t>
      </w:r>
      <w:r>
        <w:rPr>
          <w:rFonts w:ascii="Lucida Sans Unicode" w:hAnsi="Lucida Sans Unicode" w:cs="Lucida Sans Unicode"/>
          <w:b/>
          <w:sz w:val="20"/>
          <w:szCs w:val="20"/>
        </w:rPr>
        <w:t>*</w:t>
      </w:r>
      <w:proofErr w:type="gramEnd"/>
    </w:p>
    <w:p w:rsidR="00345F64" w:rsidRPr="00564F43" w:rsidRDefault="00345F64" w:rsidP="00564F43">
      <w:pPr>
        <w:pStyle w:val="PlainText"/>
        <w:ind w:left="720" w:firstLine="720"/>
        <w:rPr>
          <w:rFonts w:ascii="Lucida Sans Unicode" w:hAnsi="Lucida Sans Unicode" w:cs="Lucida Sans Unicode"/>
          <w:b/>
          <w:sz w:val="20"/>
          <w:szCs w:val="20"/>
        </w:rPr>
      </w:pPr>
      <w:r w:rsidRPr="00564F43">
        <w:rPr>
          <w:rFonts w:ascii="Lucida Sans Unicode" w:hAnsi="Lucida Sans Unicode" w:cs="Lucida Sans Unicode"/>
          <w:b/>
          <w:sz w:val="20"/>
          <w:szCs w:val="20"/>
        </w:rPr>
        <w:t>Total Nitrogen (N) as organic</w:t>
      </w:r>
      <w:r w:rsidRPr="00564F43">
        <w:rPr>
          <w:rFonts w:ascii="Lucida Sans Unicode" w:hAnsi="Lucida Sans Unicode" w:cs="Lucida Sans Unicode"/>
          <w:b/>
          <w:sz w:val="20"/>
          <w:szCs w:val="20"/>
        </w:rPr>
        <w:tab/>
      </w:r>
      <w:r w:rsidRPr="00564F43">
        <w:rPr>
          <w:rFonts w:ascii="Lucida Sans Unicode" w:hAnsi="Lucida Sans Unicode" w:cs="Lucida Sans Unicode"/>
          <w:b/>
          <w:sz w:val="20"/>
          <w:szCs w:val="20"/>
        </w:rPr>
        <w:tab/>
        <w:t>4</w:t>
      </w:r>
    </w:p>
    <w:p w:rsidR="00345F64" w:rsidRPr="005D405A" w:rsidRDefault="00345F64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 w:rsidRPr="005D405A">
        <w:rPr>
          <w:rFonts w:ascii="Lucida Sans Unicode" w:hAnsi="Lucida Sans Unicode" w:cs="Lucida Sans Unicode"/>
          <w:sz w:val="20"/>
          <w:szCs w:val="20"/>
        </w:rPr>
        <w:t xml:space="preserve">Phosphorus as </w:t>
      </w:r>
      <w:r>
        <w:rPr>
          <w:rFonts w:ascii="Lucida Sans Unicode" w:hAnsi="Lucida Sans Unicode" w:cs="Lucida Sans Unicode"/>
          <w:sz w:val="20"/>
          <w:szCs w:val="20"/>
        </w:rPr>
        <w:t>water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soluble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0.2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45F64" w:rsidRPr="005D405A" w:rsidRDefault="00345F64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 w:rsidRPr="005D405A">
        <w:rPr>
          <w:rFonts w:ascii="Lucida Sans Unicode" w:hAnsi="Lucida Sans Unicode" w:cs="Lucida Sans Unicode"/>
          <w:sz w:val="20"/>
          <w:szCs w:val="20"/>
        </w:rPr>
        <w:t>Phosphorus as citrate soluble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>1.</w:t>
      </w:r>
      <w:r>
        <w:rPr>
          <w:rFonts w:ascii="Lucida Sans Unicode" w:hAnsi="Lucida Sans Unicode" w:cs="Lucida Sans Unicode"/>
          <w:sz w:val="20"/>
          <w:szCs w:val="20"/>
        </w:rPr>
        <w:t>5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45F64" w:rsidRPr="005D405A" w:rsidRDefault="00345F64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 w:rsidRPr="005D405A">
        <w:rPr>
          <w:rFonts w:ascii="Lucida Sans Unicode" w:hAnsi="Lucida Sans Unicode" w:cs="Lucida Sans Unicode"/>
          <w:sz w:val="20"/>
          <w:szCs w:val="20"/>
        </w:rPr>
        <w:t>Phosphorus as citrate insoluble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>0.</w:t>
      </w:r>
      <w:r>
        <w:rPr>
          <w:rFonts w:ascii="Lucida Sans Unicode" w:hAnsi="Lucida Sans Unicode" w:cs="Lucida Sans Unicode"/>
          <w:sz w:val="20"/>
          <w:szCs w:val="20"/>
        </w:rPr>
        <w:t>3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45F64" w:rsidRPr="00564F43" w:rsidRDefault="00345F64" w:rsidP="00564F43">
      <w:pPr>
        <w:pStyle w:val="PlainText"/>
        <w:ind w:left="720" w:firstLine="720"/>
        <w:rPr>
          <w:rFonts w:ascii="Lucida Sans Unicode" w:hAnsi="Lucida Sans Unicode" w:cs="Lucida Sans Unicode"/>
          <w:b/>
          <w:sz w:val="20"/>
          <w:szCs w:val="20"/>
        </w:rPr>
      </w:pPr>
      <w:r w:rsidRPr="00564F43">
        <w:rPr>
          <w:rFonts w:ascii="Lucida Sans Unicode" w:hAnsi="Lucida Sans Unicode" w:cs="Lucida Sans Unicode"/>
          <w:b/>
          <w:sz w:val="20"/>
          <w:szCs w:val="20"/>
        </w:rPr>
        <w:t>Total Phosphorus (P) as organic</w:t>
      </w:r>
      <w:r w:rsidRPr="00564F43">
        <w:rPr>
          <w:rFonts w:ascii="Lucida Sans Unicode" w:hAnsi="Lucida Sans Unicode" w:cs="Lucida Sans Unicode"/>
          <w:b/>
          <w:sz w:val="20"/>
          <w:szCs w:val="20"/>
        </w:rPr>
        <w:tab/>
        <w:t xml:space="preserve">2 </w:t>
      </w:r>
    </w:p>
    <w:p w:rsidR="00345F64" w:rsidRPr="00564F43" w:rsidRDefault="00345F64" w:rsidP="00564F43">
      <w:pPr>
        <w:pStyle w:val="PlainText"/>
        <w:ind w:left="720" w:firstLine="720"/>
        <w:rPr>
          <w:rFonts w:ascii="Lucida Sans Unicode" w:hAnsi="Lucida Sans Unicode" w:cs="Lucida Sans Unicode"/>
          <w:b/>
          <w:sz w:val="20"/>
          <w:szCs w:val="20"/>
        </w:rPr>
      </w:pPr>
      <w:r w:rsidRPr="00564F43">
        <w:rPr>
          <w:rFonts w:ascii="Lucida Sans Unicode" w:hAnsi="Lucida Sans Unicode" w:cs="Lucida Sans Unicode"/>
          <w:b/>
          <w:sz w:val="20"/>
          <w:szCs w:val="20"/>
        </w:rPr>
        <w:t>Total Potassium (K) as organic</w:t>
      </w:r>
      <w:r w:rsidRPr="00564F43">
        <w:rPr>
          <w:rFonts w:ascii="Lucida Sans Unicode" w:hAnsi="Lucida Sans Unicode" w:cs="Lucida Sans Unicode"/>
          <w:b/>
          <w:sz w:val="20"/>
          <w:szCs w:val="20"/>
        </w:rPr>
        <w:tab/>
        <w:t xml:space="preserve">1.7 </w:t>
      </w:r>
    </w:p>
    <w:p w:rsidR="00345F64" w:rsidRPr="005D405A" w:rsidRDefault="00345F64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proofErr w:type="spellStart"/>
      <w:r w:rsidRPr="005D405A">
        <w:rPr>
          <w:rFonts w:ascii="Lucida Sans Unicode" w:hAnsi="Lucida Sans Unicode" w:cs="Lucida Sans Unicode"/>
          <w:sz w:val="20"/>
          <w:szCs w:val="20"/>
        </w:rPr>
        <w:t>Sulfur</w:t>
      </w:r>
      <w:proofErr w:type="spellEnd"/>
      <w:r w:rsidRPr="005D405A">
        <w:rPr>
          <w:rFonts w:ascii="Lucida Sans Unicode" w:hAnsi="Lucida Sans Unicode" w:cs="Lucida Sans Unicode"/>
          <w:sz w:val="20"/>
          <w:szCs w:val="20"/>
        </w:rPr>
        <w:t xml:space="preserve"> (S)</w:t>
      </w:r>
      <w:r>
        <w:rPr>
          <w:rFonts w:ascii="Lucida Sans Unicode" w:hAnsi="Lucida Sans Unicode" w:cs="Lucida Sans Unicode"/>
          <w:sz w:val="20"/>
          <w:szCs w:val="20"/>
        </w:rPr>
        <w:t xml:space="preserve"> as organic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>0.</w:t>
      </w:r>
      <w:r>
        <w:rPr>
          <w:rFonts w:ascii="Lucida Sans Unicode" w:hAnsi="Lucida Sans Unicode" w:cs="Lucida Sans Unicode"/>
          <w:sz w:val="20"/>
          <w:szCs w:val="20"/>
        </w:rPr>
        <w:t>7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45F64" w:rsidRPr="005D405A" w:rsidRDefault="00345F64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 w:rsidRPr="005D405A">
        <w:rPr>
          <w:rFonts w:ascii="Lucida Sans Unicode" w:hAnsi="Lucida Sans Unicode" w:cs="Lucida Sans Unicode"/>
          <w:sz w:val="20"/>
          <w:szCs w:val="20"/>
        </w:rPr>
        <w:t>Calcium (Ca)</w:t>
      </w:r>
      <w:r>
        <w:rPr>
          <w:rFonts w:ascii="Lucida Sans Unicode" w:hAnsi="Lucida Sans Unicode" w:cs="Lucida Sans Unicode"/>
          <w:sz w:val="20"/>
          <w:szCs w:val="20"/>
        </w:rPr>
        <w:t xml:space="preserve"> as organic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5.5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45F64" w:rsidRDefault="00345F64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Magnesium (Mg) as organic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0.5</w:t>
      </w:r>
    </w:p>
    <w:p w:rsidR="00345F64" w:rsidRPr="005D405A" w:rsidRDefault="00345F64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 w:rsidRPr="005D405A">
        <w:rPr>
          <w:rFonts w:ascii="Lucida Sans Unicode" w:hAnsi="Lucida Sans Unicode" w:cs="Lucida Sans Unicode"/>
          <w:sz w:val="20"/>
          <w:szCs w:val="20"/>
        </w:rPr>
        <w:t>Iron (Fe)</w:t>
      </w:r>
      <w:r>
        <w:rPr>
          <w:rFonts w:ascii="Lucida Sans Unicode" w:hAnsi="Lucida Sans Unicode" w:cs="Lucida Sans Unicode"/>
          <w:sz w:val="20"/>
          <w:szCs w:val="20"/>
        </w:rPr>
        <w:t xml:space="preserve"> as organic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>0.</w:t>
      </w:r>
      <w:r>
        <w:rPr>
          <w:rFonts w:ascii="Lucida Sans Unicode" w:hAnsi="Lucida Sans Unicode" w:cs="Lucida Sans Unicode"/>
          <w:sz w:val="20"/>
          <w:szCs w:val="20"/>
        </w:rPr>
        <w:t>2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45F64" w:rsidRDefault="00345F64" w:rsidP="00564F43">
      <w:pPr>
        <w:pStyle w:val="PlainText"/>
        <w:ind w:left="720" w:firstLine="720"/>
        <w:rPr>
          <w:rFonts w:ascii="Arial" w:hAnsi="Arial" w:cs="Arial"/>
          <w:sz w:val="20"/>
          <w:szCs w:val="20"/>
          <w:lang w:eastAsia="en-AU"/>
        </w:rPr>
      </w:pPr>
    </w:p>
    <w:p w:rsidR="00345F64" w:rsidRDefault="00345F64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 w:rsidRPr="00BA4D79">
        <w:rPr>
          <w:rFonts w:ascii="Arial" w:hAnsi="Arial" w:cs="Arial"/>
          <w:sz w:val="20"/>
          <w:szCs w:val="20"/>
          <w:lang w:eastAsia="en-AU"/>
        </w:rPr>
        <w:t>*as this product is made from natural ingredients, some variation can occur between batche</w:t>
      </w:r>
      <w:r>
        <w:rPr>
          <w:rFonts w:ascii="Arial" w:hAnsi="Arial" w:cs="Arial"/>
          <w:sz w:val="20"/>
          <w:szCs w:val="20"/>
          <w:lang w:eastAsia="en-AU"/>
        </w:rPr>
        <w:t>s</w:t>
      </w:r>
    </w:p>
    <w:p w:rsidR="00345F64" w:rsidRDefault="00345F64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</w:p>
    <w:p w:rsidR="00345F64" w:rsidRPr="0017629A" w:rsidRDefault="00345F64" w:rsidP="00564F43">
      <w:pPr>
        <w:pStyle w:val="PlainText"/>
        <w:ind w:left="720" w:firstLine="720"/>
        <w:rPr>
          <w:rFonts w:ascii="Lucida Sans Unicode" w:hAnsi="Lucida Sans Unicode" w:cs="Lucida Sans Unicode"/>
          <w:b/>
          <w:sz w:val="20"/>
          <w:szCs w:val="20"/>
          <w:u w:val="single"/>
        </w:rPr>
      </w:pPr>
      <w:r w:rsidRPr="0017629A">
        <w:rPr>
          <w:rFonts w:ascii="Lucida Sans Unicode" w:hAnsi="Lucida Sans Unicode" w:cs="Lucida Sans Unicode"/>
          <w:b/>
          <w:sz w:val="20"/>
          <w:szCs w:val="20"/>
          <w:u w:val="single"/>
        </w:rPr>
        <w:t xml:space="preserve">This product contains less than the threshold level for heavy metals: </w:t>
      </w:r>
    </w:p>
    <w:p w:rsidR="00345F64" w:rsidRPr="005D405A" w:rsidRDefault="00345F64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 w:rsidRPr="005D405A">
        <w:rPr>
          <w:rFonts w:ascii="Lucida Sans Unicode" w:hAnsi="Lucida Sans Unicode" w:cs="Lucida Sans Unicode"/>
          <w:sz w:val="20"/>
          <w:szCs w:val="20"/>
        </w:rPr>
        <w:t>Less than 1.0mg/kg of Cadmium</w:t>
      </w:r>
      <w:r>
        <w:rPr>
          <w:rFonts w:ascii="Lucida Sans Unicode" w:hAnsi="Lucida Sans Unicode" w:cs="Lucida Sans Unicode"/>
          <w:sz w:val="20"/>
          <w:szCs w:val="20"/>
        </w:rPr>
        <w:t xml:space="preserve"> (Cd)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45F64" w:rsidRPr="005D405A" w:rsidRDefault="00345F64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 w:rsidRPr="005D405A">
        <w:rPr>
          <w:rFonts w:ascii="Lucida Sans Unicode" w:hAnsi="Lucida Sans Unicode" w:cs="Lucida Sans Unicode"/>
          <w:sz w:val="20"/>
          <w:szCs w:val="20"/>
        </w:rPr>
        <w:t>Less than 0.2mg/kg of Mercury</w:t>
      </w:r>
      <w:r>
        <w:rPr>
          <w:rFonts w:ascii="Lucida Sans Unicode" w:hAnsi="Lucida Sans Unicode" w:cs="Lucida Sans Unicode"/>
          <w:sz w:val="20"/>
          <w:szCs w:val="20"/>
        </w:rPr>
        <w:t xml:space="preserve"> (Hg)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45F64" w:rsidRDefault="00345F64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 w:rsidRPr="005D405A">
        <w:rPr>
          <w:rFonts w:ascii="Lucida Sans Unicode" w:hAnsi="Lucida Sans Unicode" w:cs="Lucida Sans Unicode"/>
          <w:sz w:val="20"/>
          <w:szCs w:val="20"/>
        </w:rPr>
        <w:t xml:space="preserve">Less than 20mg/kg Lead </w:t>
      </w:r>
      <w:r>
        <w:rPr>
          <w:rFonts w:ascii="Lucida Sans Unicode" w:hAnsi="Lucida Sans Unicode" w:cs="Lucida Sans Unicode"/>
          <w:sz w:val="20"/>
          <w:szCs w:val="20"/>
        </w:rPr>
        <w:t>(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Pb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)</w:t>
      </w:r>
    </w:p>
    <w:p w:rsidR="00345F64" w:rsidRDefault="00345F64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</w:p>
    <w:p w:rsidR="00345F64" w:rsidRPr="000D6915" w:rsidRDefault="00345F64" w:rsidP="00564F43">
      <w:pPr>
        <w:pStyle w:val="PlainText"/>
        <w:ind w:left="720" w:firstLine="720"/>
        <w:rPr>
          <w:rFonts w:ascii="Lucida Sans Unicode" w:hAnsi="Lucida Sans Unicode" w:cs="Lucida Sans Unicode"/>
          <w:b/>
          <w:sz w:val="20"/>
          <w:szCs w:val="20"/>
          <w:u w:val="single"/>
        </w:rPr>
      </w:pPr>
      <w:r w:rsidRPr="000D6915">
        <w:rPr>
          <w:rFonts w:ascii="Lucida Sans Unicode" w:hAnsi="Lucida Sans Unicode" w:cs="Lucida Sans Unicode"/>
          <w:b/>
          <w:sz w:val="20"/>
          <w:szCs w:val="20"/>
          <w:u w:val="single"/>
        </w:rPr>
        <w:t>Additional product data:</w:t>
      </w:r>
    </w:p>
    <w:p w:rsidR="00345F64" w:rsidRDefault="00345F64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Total carbon content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23%</w:t>
      </w:r>
    </w:p>
    <w:p w:rsidR="00345F64" w:rsidRDefault="00345F64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Total organic carbon content</w:t>
      </w:r>
      <w:r>
        <w:rPr>
          <w:rFonts w:ascii="Lucida Sans Unicode" w:hAnsi="Lucida Sans Unicode" w:cs="Lucida Sans Unicode"/>
          <w:sz w:val="20"/>
          <w:szCs w:val="20"/>
        </w:rPr>
        <w:tab/>
        <w:t>17%</w:t>
      </w:r>
    </w:p>
    <w:p w:rsidR="00345F64" w:rsidRDefault="00345F64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pH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neutral to slightly alkaline</w:t>
      </w:r>
    </w:p>
    <w:p w:rsidR="00345F64" w:rsidRDefault="00345F64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Product moisture content</w:t>
      </w:r>
      <w:r>
        <w:rPr>
          <w:rFonts w:ascii="Lucida Sans Unicode" w:hAnsi="Lucida Sans Unicode" w:cs="Lucida Sans Unicode"/>
          <w:sz w:val="20"/>
          <w:szCs w:val="20"/>
        </w:rPr>
        <w:tab/>
        <w:t>14 – 20%</w:t>
      </w:r>
    </w:p>
    <w:p w:rsidR="00345F64" w:rsidRPr="00136B54" w:rsidRDefault="00345F64" w:rsidP="002C5B98">
      <w:pPr>
        <w:pBdr>
          <w:bottom w:val="single" w:sz="12" w:space="1" w:color="auto"/>
        </w:pBdr>
        <w:tabs>
          <w:tab w:val="left" w:pos="1980"/>
        </w:tabs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345F64" w:rsidRDefault="00345F64" w:rsidP="005D405A">
      <w:pPr>
        <w:pStyle w:val="PlainText"/>
        <w:ind w:left="2160" w:hanging="2160"/>
        <w:rPr>
          <w:rFonts w:ascii="Lucida Sans Unicode" w:hAnsi="Lucida Sans Unicode" w:cs="Lucida Sans Unicode"/>
          <w:b/>
          <w:sz w:val="20"/>
          <w:szCs w:val="20"/>
          <w:lang w:val="en-US"/>
        </w:rPr>
      </w:pPr>
    </w:p>
    <w:p w:rsidR="00345F64" w:rsidRDefault="00345F64" w:rsidP="005D405A">
      <w:pPr>
        <w:pStyle w:val="PlainText"/>
        <w:ind w:left="2160" w:hanging="2160"/>
        <w:rPr>
          <w:rFonts w:ascii="Lucida Sans Unicode" w:hAnsi="Lucida Sans Unicode" w:cs="Lucida Sans Unicode"/>
          <w:b/>
          <w:sz w:val="20"/>
          <w:szCs w:val="20"/>
          <w:lang w:val="en-US"/>
        </w:rPr>
      </w:pPr>
    </w:p>
    <w:p w:rsidR="00345F64" w:rsidRDefault="00345F64" w:rsidP="005D405A">
      <w:pPr>
        <w:pStyle w:val="PlainText"/>
        <w:ind w:left="2160" w:hanging="2160"/>
        <w:rPr>
          <w:rFonts w:ascii="Lucida Sans Unicode" w:hAnsi="Lucida Sans Unicode" w:cs="Lucida Sans Unicode"/>
          <w:b/>
          <w:sz w:val="20"/>
          <w:szCs w:val="20"/>
          <w:lang w:val="en-US"/>
        </w:rPr>
      </w:pPr>
    </w:p>
    <w:p w:rsidR="00345F64" w:rsidRDefault="00345F64" w:rsidP="005D405A">
      <w:pPr>
        <w:pStyle w:val="PlainText"/>
        <w:ind w:left="2160" w:hanging="2160"/>
        <w:rPr>
          <w:rFonts w:ascii="Lucida Sans Unicode" w:hAnsi="Lucida Sans Unicode" w:cs="Lucida Sans Unicode"/>
          <w:b/>
          <w:sz w:val="20"/>
          <w:szCs w:val="20"/>
          <w:lang w:val="en-US"/>
        </w:rPr>
      </w:pPr>
    </w:p>
    <w:p w:rsidR="00345F64" w:rsidRDefault="00345F64" w:rsidP="00225930">
      <w:pPr>
        <w:pStyle w:val="PlainText"/>
        <w:ind w:left="2160" w:hanging="2160"/>
        <w:jc w:val="both"/>
        <w:rPr>
          <w:rFonts w:ascii="Lucida Sans Unicode" w:hAnsi="Lucida Sans Unicode" w:cs="Lucida Sans Unicode"/>
          <w:sz w:val="20"/>
          <w:szCs w:val="20"/>
        </w:rPr>
      </w:pPr>
      <w:r w:rsidRPr="005D405A">
        <w:rPr>
          <w:rFonts w:ascii="Lucida Sans Unicode" w:hAnsi="Lucida Sans Unicode" w:cs="Lucida Sans Unicode"/>
          <w:b/>
          <w:sz w:val="20"/>
          <w:szCs w:val="20"/>
          <w:lang w:val="en-US"/>
        </w:rPr>
        <w:t>Directions for Use</w:t>
      </w:r>
      <w:r w:rsidRPr="00B53B17">
        <w:rPr>
          <w:rFonts w:ascii="Lucida Sans Unicode" w:hAnsi="Lucida Sans Unicode" w:cs="Lucida Sans Unicode"/>
          <w:sz w:val="20"/>
          <w:szCs w:val="20"/>
          <w:lang w:val="en-US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>Application rates vary according to crop type, stage of growth and local soil conditions. A comprehensive soil analysis is an invaluable tool. The following rates are a guide only</w:t>
      </w:r>
      <w:r>
        <w:rPr>
          <w:rFonts w:ascii="Lucida Sans Unicode" w:hAnsi="Lucida Sans Unicode" w:cs="Lucida Sans Unicode"/>
          <w:sz w:val="20"/>
          <w:szCs w:val="20"/>
        </w:rPr>
        <w:t xml:space="preserve"> -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always refer to the product label before use: </w:t>
      </w:r>
    </w:p>
    <w:p w:rsidR="00345F64" w:rsidRPr="005D405A" w:rsidRDefault="00345F64" w:rsidP="001A5B29">
      <w:pPr>
        <w:pStyle w:val="PlainText"/>
        <w:ind w:left="3600" w:hanging="360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  <w:lang w:val="en-US"/>
        </w:rPr>
        <w:t>Commercial application Rates</w:t>
      </w:r>
      <w:r w:rsidRPr="00F3583C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45F64" w:rsidRPr="005D405A" w:rsidRDefault="00345F64" w:rsidP="001A5B29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Brassica’s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1.5 – 2.5 tonnes/ha </w:t>
      </w:r>
    </w:p>
    <w:p w:rsidR="00345F64" w:rsidRPr="005D405A" w:rsidRDefault="00345F64" w:rsidP="001A5B29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Broccoli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>1</w:t>
      </w:r>
      <w:r>
        <w:rPr>
          <w:rFonts w:ascii="Lucida Sans Unicode" w:hAnsi="Lucida Sans Unicode" w:cs="Lucida Sans Unicode"/>
          <w:sz w:val="20"/>
          <w:szCs w:val="20"/>
        </w:rPr>
        <w:t xml:space="preserve">.5 – </w:t>
      </w:r>
      <w:r w:rsidRPr="005D405A">
        <w:rPr>
          <w:rFonts w:ascii="Lucida Sans Unicode" w:hAnsi="Lucida Sans Unicode" w:cs="Lucida Sans Unicode"/>
          <w:sz w:val="20"/>
          <w:szCs w:val="20"/>
        </w:rPr>
        <w:t>2</w:t>
      </w:r>
      <w:r>
        <w:rPr>
          <w:rFonts w:ascii="Lucida Sans Unicode" w:hAnsi="Lucida Sans Unicode" w:cs="Lucida Sans Unicode"/>
          <w:sz w:val="20"/>
          <w:szCs w:val="20"/>
        </w:rPr>
        <w:t>.5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tonnes/ha </w:t>
      </w:r>
    </w:p>
    <w:p w:rsidR="00345F64" w:rsidRDefault="00345F64" w:rsidP="001A5B29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Brussel sprouts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>1</w:t>
      </w:r>
      <w:r>
        <w:rPr>
          <w:rFonts w:ascii="Lucida Sans Unicode" w:hAnsi="Lucida Sans Unicode" w:cs="Lucida Sans Unicode"/>
          <w:sz w:val="20"/>
          <w:szCs w:val="20"/>
        </w:rPr>
        <w:t xml:space="preserve">.5 – </w:t>
      </w:r>
      <w:r w:rsidRPr="005D405A">
        <w:rPr>
          <w:rFonts w:ascii="Lucida Sans Unicode" w:hAnsi="Lucida Sans Unicode" w:cs="Lucida Sans Unicode"/>
          <w:sz w:val="20"/>
          <w:szCs w:val="20"/>
        </w:rPr>
        <w:t>2</w:t>
      </w:r>
      <w:r>
        <w:rPr>
          <w:rFonts w:ascii="Lucida Sans Unicode" w:hAnsi="Lucida Sans Unicode" w:cs="Lucida Sans Unicode"/>
          <w:sz w:val="20"/>
          <w:szCs w:val="20"/>
        </w:rPr>
        <w:t>.5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tonnes/ha </w:t>
      </w:r>
    </w:p>
    <w:p w:rsidR="00345F64" w:rsidRPr="005D405A" w:rsidRDefault="00345F64" w:rsidP="001A5B29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Cabbage and cauliflower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>1</w:t>
      </w:r>
      <w:r>
        <w:rPr>
          <w:rFonts w:ascii="Lucida Sans Unicode" w:hAnsi="Lucida Sans Unicode" w:cs="Lucida Sans Unicode"/>
          <w:sz w:val="20"/>
          <w:szCs w:val="20"/>
        </w:rPr>
        <w:t xml:space="preserve">.5 – </w:t>
      </w:r>
      <w:r w:rsidRPr="005D405A">
        <w:rPr>
          <w:rFonts w:ascii="Lucida Sans Unicode" w:hAnsi="Lucida Sans Unicode" w:cs="Lucida Sans Unicode"/>
          <w:sz w:val="20"/>
          <w:szCs w:val="20"/>
        </w:rPr>
        <w:t>2</w:t>
      </w:r>
      <w:r>
        <w:rPr>
          <w:rFonts w:ascii="Lucida Sans Unicode" w:hAnsi="Lucida Sans Unicode" w:cs="Lucida Sans Unicode"/>
          <w:sz w:val="20"/>
          <w:szCs w:val="20"/>
        </w:rPr>
        <w:t>.5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tonnes/ha</w:t>
      </w:r>
    </w:p>
    <w:p w:rsidR="00345F64" w:rsidRPr="005D405A" w:rsidRDefault="00345F64" w:rsidP="001A5B29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Carrots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1.5 – 2.5 tonnes/ha </w:t>
      </w:r>
    </w:p>
    <w:p w:rsidR="00345F64" w:rsidRPr="005D405A" w:rsidRDefault="00345F64" w:rsidP="001A5B29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Eggplant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1.5 – 2.5 tonnes/ha </w:t>
      </w:r>
    </w:p>
    <w:p w:rsidR="00345F64" w:rsidRPr="005D405A" w:rsidRDefault="00345F64" w:rsidP="001A5B29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Lettuce and leeks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1.5 – 2.5 tonnes/ha </w:t>
      </w:r>
    </w:p>
    <w:p w:rsidR="00345F64" w:rsidRDefault="00345F64" w:rsidP="001A5B29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Tomatoes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1.5 – 2.5 tonnes/ha </w:t>
      </w:r>
    </w:p>
    <w:p w:rsidR="00345F64" w:rsidRPr="005D405A" w:rsidRDefault="00345F64" w:rsidP="001A5B29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Herbs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1 – 2 tonnes/ha </w:t>
      </w:r>
    </w:p>
    <w:p w:rsidR="00345F64" w:rsidRPr="005D405A" w:rsidRDefault="00345F64" w:rsidP="001A5B29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Peas and beans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1 – 2 tonnes/ha </w:t>
      </w:r>
    </w:p>
    <w:p w:rsidR="00345F64" w:rsidRDefault="00345F64" w:rsidP="001A5B29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Potatoes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>1 – 2 tonnes/ha</w:t>
      </w:r>
    </w:p>
    <w:p w:rsidR="00345F64" w:rsidRDefault="00345F64" w:rsidP="001A5B29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Macadamias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0.5 – 1 tonne/ha</w:t>
      </w:r>
    </w:p>
    <w:p w:rsidR="00345F64" w:rsidRDefault="00345F64" w:rsidP="001A5B29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Olives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1.5 – 2.5kg/tree</w:t>
      </w:r>
    </w:p>
    <w:p w:rsidR="00345F64" w:rsidRDefault="00345F64" w:rsidP="001D7235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Pome fruit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(Apples and Pears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etc</w:t>
      </w:r>
      <w:proofErr w:type="spellEnd"/>
      <w:r w:rsidRPr="005D405A">
        <w:rPr>
          <w:rFonts w:ascii="Lucida Sans Unicode" w:hAnsi="Lucida Sans Unicode" w:cs="Lucida Sans Unicode"/>
          <w:sz w:val="20"/>
          <w:szCs w:val="20"/>
        </w:rPr>
        <w:t>)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>2 -3kg/tree (Rat</w:t>
      </w:r>
      <w:r>
        <w:rPr>
          <w:rFonts w:ascii="Lucida Sans Unicode" w:hAnsi="Lucida Sans Unicode" w:cs="Lucida Sans Unicode"/>
          <w:sz w:val="20"/>
          <w:szCs w:val="20"/>
        </w:rPr>
        <w:t>es given apply to mature, fruit-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bearing trees) </w:t>
      </w:r>
    </w:p>
    <w:p w:rsidR="00345F64" w:rsidRPr="005D405A" w:rsidRDefault="00345F64" w:rsidP="001D7235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Stone fruit (Apricot, Cherry, Peach</w:t>
      </w:r>
      <w:r w:rsidRPr="005D405A">
        <w:rPr>
          <w:rFonts w:ascii="Lucida Sans Unicode" w:hAnsi="Lucida Sans Unicode" w:cs="Lucida Sans Unicode"/>
          <w:sz w:val="20"/>
          <w:szCs w:val="20"/>
        </w:rPr>
        <w:t>)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>2 -3kg/tree (Rat</w:t>
      </w:r>
      <w:r>
        <w:rPr>
          <w:rFonts w:ascii="Lucida Sans Unicode" w:hAnsi="Lucida Sans Unicode" w:cs="Lucida Sans Unicode"/>
          <w:sz w:val="20"/>
          <w:szCs w:val="20"/>
        </w:rPr>
        <w:t>es given apply to mature, fruit-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bearing trees) </w:t>
      </w:r>
    </w:p>
    <w:p w:rsidR="00345F64" w:rsidRDefault="00345F64" w:rsidP="00F3583C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Vines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800 – 1000kg/ha</w:t>
      </w:r>
    </w:p>
    <w:p w:rsidR="00345F64" w:rsidRDefault="00345F64" w:rsidP="001D7235">
      <w:pPr>
        <w:ind w:left="720" w:hanging="72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Turf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600 – 900kg/</w:t>
      </w:r>
      <w:r w:rsidRPr="00225930">
        <w:rPr>
          <w:rFonts w:ascii="Lucida Sans Unicode" w:hAnsi="Lucida Sans Unicode" w:cs="Lucida Sans Unicode"/>
          <w:sz w:val="20"/>
          <w:szCs w:val="20"/>
        </w:rPr>
        <w:t xml:space="preserve">ha </w:t>
      </w:r>
    </w:p>
    <w:p w:rsidR="00345F64" w:rsidRPr="00225930" w:rsidRDefault="00345F64" w:rsidP="001D7235">
      <w:pPr>
        <w:ind w:left="2160" w:hanging="720"/>
        <w:rPr>
          <w:rFonts w:ascii="Lucida Sans Unicode" w:hAnsi="Lucida Sans Unicode" w:cs="Lucida Sans Unicode"/>
          <w:sz w:val="20"/>
          <w:szCs w:val="20"/>
        </w:rPr>
      </w:pPr>
      <w:r w:rsidRPr="00225930">
        <w:rPr>
          <w:rFonts w:ascii="Lucida Sans Unicode" w:hAnsi="Lucida Sans Unicode" w:cs="Lucida Sans Unicode"/>
          <w:sz w:val="20"/>
          <w:szCs w:val="20"/>
        </w:rPr>
        <w:t>(</w:t>
      </w:r>
      <w:r w:rsidRPr="00225930">
        <w:rPr>
          <w:rFonts w:ascii="Lucida Sans Unicode" w:hAnsi="Lucida Sans Unicode" w:cs="Lucida Sans Unicode"/>
          <w:bCs/>
          <w:sz w:val="20"/>
          <w:szCs w:val="20"/>
          <w:lang w:eastAsia="en-AU"/>
        </w:rPr>
        <w:t>Note: BFA Restricted use – do not apply where ruminants are grazing)</w:t>
      </w:r>
      <w:r w:rsidRPr="0022593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45F64" w:rsidRPr="00225930" w:rsidRDefault="00345F64" w:rsidP="001D7235">
      <w:pPr>
        <w:rPr>
          <w:rFonts w:ascii="Lucida Sans Unicode" w:hAnsi="Lucida Sans Unicode" w:cs="Lucida Sans Unicode"/>
          <w:b/>
          <w:sz w:val="20"/>
          <w:szCs w:val="20"/>
        </w:rPr>
      </w:pPr>
      <w:r w:rsidRPr="00225930">
        <w:rPr>
          <w:rFonts w:ascii="Lucida Sans Unicode" w:hAnsi="Lucida Sans Unicode" w:cs="Lucida Sans Unicode"/>
          <w:b/>
          <w:sz w:val="20"/>
          <w:szCs w:val="20"/>
        </w:rPr>
        <w:t xml:space="preserve">This product contains restricted animal material – DO NOT FEED TO CATTLE, SHEEP, GOATS, DEER OR OTHER RUMINANT ANIMALS. </w:t>
      </w:r>
    </w:p>
    <w:p w:rsidR="00345F64" w:rsidRDefault="00345F64" w:rsidP="001D7235">
      <w:pPr>
        <w:pStyle w:val="PlainText"/>
        <w:rPr>
          <w:rFonts w:ascii="Lucida Sans Unicode" w:hAnsi="Lucida Sans Unicode" w:cs="Lucida Sans Unicode"/>
          <w:b/>
          <w:sz w:val="20"/>
          <w:szCs w:val="20"/>
          <w:u w:val="single"/>
        </w:rPr>
      </w:pPr>
    </w:p>
    <w:p w:rsidR="00345F64" w:rsidRDefault="00345F64" w:rsidP="001D7235">
      <w:pPr>
        <w:pStyle w:val="PlainText"/>
        <w:rPr>
          <w:rFonts w:ascii="Lucida Sans Unicode" w:hAnsi="Lucida Sans Unicode" w:cs="Lucida Sans Unicode"/>
          <w:b/>
          <w:sz w:val="20"/>
          <w:szCs w:val="20"/>
          <w:u w:val="single"/>
        </w:rPr>
      </w:pP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>
              <w:rPr>
                <w:rFonts w:ascii="Lucida Sans Unicode" w:hAnsi="Lucida Sans Unicode" w:cs="Lucida Sans Unicode"/>
                <w:b/>
                <w:sz w:val="20"/>
                <w:szCs w:val="20"/>
                <w:u w:val="single"/>
              </w:rPr>
              <w:t>Home</w:t>
            </w:r>
          </w:smartTag>
          <w:r>
            <w:rPr>
              <w:rFonts w:ascii="Lucida Sans Unicode" w:hAnsi="Lucida Sans Unicode" w:cs="Lucida Sans Unicode"/>
              <w:b/>
              <w:sz w:val="20"/>
              <w:szCs w:val="20"/>
              <w:u w:val="single"/>
            </w:rPr>
            <w:t xml:space="preserve"> </w:t>
          </w:r>
          <w:smartTag w:uri="urn:schemas-microsoft-com:office:smarttags" w:element="PlaceType">
            <w:r>
              <w:rPr>
                <w:rFonts w:ascii="Lucida Sans Unicode" w:hAnsi="Lucida Sans Unicode" w:cs="Lucida Sans Unicode"/>
                <w:b/>
                <w:sz w:val="20"/>
                <w:szCs w:val="20"/>
                <w:u w:val="single"/>
              </w:rPr>
              <w:t>Garden</w:t>
            </w:r>
          </w:smartTag>
        </w:smartTag>
      </w:smartTag>
      <w:r>
        <w:rPr>
          <w:rFonts w:ascii="Lucida Sans Unicode" w:hAnsi="Lucida Sans Unicode" w:cs="Lucida Sans Unicode"/>
          <w:b/>
          <w:sz w:val="20"/>
          <w:szCs w:val="20"/>
          <w:u w:val="single"/>
        </w:rPr>
        <w:t xml:space="preserve"> Application Rates</w:t>
      </w:r>
    </w:p>
    <w:p w:rsidR="00345F64" w:rsidRDefault="00345F64" w:rsidP="001D7235">
      <w:pPr>
        <w:pStyle w:val="PlainText"/>
        <w:ind w:left="3600" w:hanging="360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Flowers &amp; Vegetable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>Spread 100g per sq</w:t>
      </w:r>
      <w:r>
        <w:rPr>
          <w:rFonts w:ascii="Lucida Sans Unicode" w:hAnsi="Lucida Sans Unicode" w:cs="Lucida Sans Unicode"/>
          <w:sz w:val="20"/>
          <w:szCs w:val="20"/>
        </w:rPr>
        <w:t>uare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metre prior to planting and then every 6 weeks </w:t>
      </w:r>
      <w:r>
        <w:rPr>
          <w:rFonts w:ascii="Lucida Sans Unicode" w:hAnsi="Lucida Sans Unicode" w:cs="Lucida Sans Unicode"/>
          <w:sz w:val="20"/>
          <w:szCs w:val="20"/>
        </w:rPr>
        <w:t>during the growing season</w:t>
      </w:r>
    </w:p>
    <w:p w:rsidR="00345F64" w:rsidRDefault="00345F64" w:rsidP="001D7235">
      <w:pPr>
        <w:pStyle w:val="PlainText"/>
        <w:ind w:left="3600" w:hanging="360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Fruit Trees (all types)</w:t>
      </w:r>
      <w:r>
        <w:rPr>
          <w:rFonts w:ascii="Lucida Sans Unicode" w:hAnsi="Lucida Sans Unicode" w:cs="Lucida Sans Unicode"/>
          <w:sz w:val="20"/>
          <w:szCs w:val="20"/>
        </w:rPr>
        <w:tab/>
        <w:t>Apply 500g per tree for each year of the tree’s age (up to 2.5kg), once in Spring and again in Autumn.</w:t>
      </w:r>
    </w:p>
    <w:p w:rsidR="00345F64" w:rsidRDefault="00345F64" w:rsidP="001D7235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Native shrubs, Rhododendrons, </w:t>
      </w:r>
      <w:r>
        <w:rPr>
          <w:rFonts w:ascii="Lucida Sans Unicode" w:hAnsi="Lucida Sans Unicode" w:cs="Lucida Sans Unicode"/>
          <w:sz w:val="20"/>
          <w:szCs w:val="20"/>
        </w:rPr>
        <w:tab/>
        <w:t>Apply 50 – 100g per plant once in Spring and again in Azaleas and acid loving plants</w:t>
      </w:r>
      <w:r>
        <w:rPr>
          <w:rFonts w:ascii="Lucida Sans Unicode" w:hAnsi="Lucida Sans Unicode" w:cs="Lucida Sans Unicode"/>
          <w:sz w:val="20"/>
          <w:szCs w:val="20"/>
        </w:rPr>
        <w:tab/>
        <w:t>Autumn.</w:t>
      </w:r>
    </w:p>
    <w:p w:rsidR="00345F64" w:rsidRDefault="00345F64" w:rsidP="001D7235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Planting Trees &amp; Shrubs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Apply 200g – 500g into the planting hole.</w:t>
      </w:r>
    </w:p>
    <w:p w:rsidR="00345F64" w:rsidRDefault="00345F64" w:rsidP="001D7235">
      <w:pPr>
        <w:pStyle w:val="PlainText"/>
        <w:ind w:left="3600" w:hanging="360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Other ornamental Shrubs and Roses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Apply 100g per square metre every 6-8 weeks from early Spring until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mid Autumn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.</w:t>
      </w:r>
    </w:p>
    <w:p w:rsidR="00345F64" w:rsidRPr="005D405A" w:rsidRDefault="00345F64" w:rsidP="001D7235">
      <w:pPr>
        <w:pStyle w:val="PlainText"/>
        <w:ind w:left="3600" w:hanging="360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Lawns</w:t>
      </w:r>
      <w:r>
        <w:rPr>
          <w:rFonts w:ascii="Lucida Sans Unicode" w:hAnsi="Lucida Sans Unicode" w:cs="Lucida Sans Unicode"/>
          <w:sz w:val="20"/>
          <w:szCs w:val="20"/>
        </w:rPr>
        <w:tab/>
        <w:t>Spread 70g evenly per square metre.</w:t>
      </w:r>
    </w:p>
    <w:p w:rsidR="00345F64" w:rsidRPr="00225930" w:rsidRDefault="00345F64" w:rsidP="008D54B5">
      <w:pPr>
        <w:pBdr>
          <w:bottom w:val="single" w:sz="12" w:space="1" w:color="auto"/>
        </w:pBd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345F64" w:rsidRPr="008D54B5" w:rsidRDefault="00345F64" w:rsidP="00C04B5F">
      <w:pPr>
        <w:pStyle w:val="PlainText"/>
        <w:jc w:val="both"/>
        <w:rPr>
          <w:rFonts w:ascii="Lucida Sans Unicode" w:hAnsi="Lucida Sans Unicode" w:cs="Lucida Sans Unicode"/>
          <w:sz w:val="20"/>
          <w:szCs w:val="20"/>
        </w:rPr>
      </w:pPr>
      <w:r w:rsidRPr="008D54B5">
        <w:rPr>
          <w:rFonts w:ascii="Lucida Sans Unicode" w:hAnsi="Lucida Sans Unicode" w:cs="Lucida Sans Unicode"/>
          <w:b/>
          <w:sz w:val="20"/>
          <w:szCs w:val="20"/>
        </w:rPr>
        <w:t>Application Precautions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54B5">
        <w:rPr>
          <w:rFonts w:ascii="Lucida Sans Unicode" w:hAnsi="Lucida Sans Unicode" w:cs="Lucida Sans Unicode"/>
          <w:sz w:val="20"/>
          <w:szCs w:val="20"/>
        </w:rPr>
        <w:t xml:space="preserve">The dust from this product may irritate eyes and skin. Avoid contact </w:t>
      </w:r>
    </w:p>
    <w:p w:rsidR="00345F64" w:rsidRPr="008D54B5" w:rsidRDefault="00345F64" w:rsidP="00D36652">
      <w:pPr>
        <w:pStyle w:val="PlainText"/>
        <w:ind w:left="2880"/>
        <w:jc w:val="both"/>
        <w:rPr>
          <w:rFonts w:ascii="Lucida Sans Unicode" w:hAnsi="Lucida Sans Unicode" w:cs="Lucida Sans Unicode"/>
          <w:sz w:val="20"/>
          <w:szCs w:val="20"/>
        </w:rPr>
      </w:pPr>
      <w:r w:rsidRPr="008D54B5">
        <w:rPr>
          <w:rFonts w:ascii="Lucida Sans Unicode" w:hAnsi="Lucida Sans Unicode" w:cs="Lucida Sans Unicode"/>
          <w:sz w:val="20"/>
          <w:szCs w:val="20"/>
        </w:rPr>
        <w:t xml:space="preserve">with eyes and skin. Avoid inhaling dust. </w:t>
      </w:r>
      <w:r>
        <w:rPr>
          <w:rFonts w:ascii="Lucida Sans Unicode" w:hAnsi="Lucida Sans Unicode" w:cs="Lucida Sans Unicode"/>
          <w:sz w:val="20"/>
          <w:szCs w:val="20"/>
        </w:rPr>
        <w:t xml:space="preserve">Wear appropriate protection and avoid application in windy conditions. </w:t>
      </w:r>
      <w:r w:rsidRPr="008D54B5">
        <w:rPr>
          <w:rFonts w:ascii="Lucida Sans Unicode" w:hAnsi="Lucida Sans Unicode" w:cs="Lucida Sans Unicode"/>
          <w:sz w:val="20"/>
          <w:szCs w:val="20"/>
        </w:rPr>
        <w:t>Wash hands after use.</w:t>
      </w:r>
      <w:r>
        <w:rPr>
          <w:rFonts w:ascii="Lucida Sans Unicode" w:hAnsi="Lucida Sans Unicode" w:cs="Lucida Sans Unicode"/>
          <w:sz w:val="20"/>
          <w:szCs w:val="20"/>
        </w:rPr>
        <w:t xml:space="preserve"> D</w:t>
      </w:r>
      <w:r w:rsidRPr="006744A2">
        <w:rPr>
          <w:rFonts w:ascii="Lucida Sans Unicode" w:hAnsi="Lucida Sans Unicode" w:cs="Lucida Sans Unicode"/>
          <w:sz w:val="20"/>
          <w:szCs w:val="20"/>
        </w:rPr>
        <w:t>o</w:t>
      </w:r>
      <w:r>
        <w:rPr>
          <w:rFonts w:ascii="Lucida Sans Unicode" w:hAnsi="Lucida Sans Unicode" w:cs="Lucida Sans Unicode"/>
          <w:sz w:val="20"/>
          <w:szCs w:val="20"/>
        </w:rPr>
        <w:t xml:space="preserve"> no</w:t>
      </w:r>
      <w:r w:rsidRPr="006744A2">
        <w:rPr>
          <w:rFonts w:ascii="Lucida Sans Unicode" w:hAnsi="Lucida Sans Unicode" w:cs="Lucida Sans Unicode"/>
          <w:sz w:val="20"/>
          <w:szCs w:val="20"/>
        </w:rPr>
        <w:t xml:space="preserve">t </w:t>
      </w:r>
      <w:r>
        <w:rPr>
          <w:rFonts w:ascii="Lucida Sans Unicode" w:hAnsi="Lucida Sans Unicode" w:cs="Lucida Sans Unicode"/>
          <w:sz w:val="20"/>
          <w:szCs w:val="20"/>
        </w:rPr>
        <w:t>use on phosphorus s</w:t>
      </w:r>
      <w:r w:rsidRPr="006744A2">
        <w:rPr>
          <w:rFonts w:ascii="Lucida Sans Unicode" w:hAnsi="Lucida Sans Unicode" w:cs="Lucida Sans Unicode"/>
          <w:sz w:val="20"/>
          <w:szCs w:val="20"/>
        </w:rPr>
        <w:t>ensitive natives</w:t>
      </w:r>
      <w:r>
        <w:rPr>
          <w:rFonts w:ascii="Lucida Sans Unicode" w:hAnsi="Lucida Sans Unicode" w:cs="Lucida Sans Unicode"/>
          <w:sz w:val="20"/>
          <w:szCs w:val="20"/>
        </w:rPr>
        <w:t>. May raise soil pH over time, take care with alkaline soils.</w:t>
      </w:r>
    </w:p>
    <w:p w:rsidR="00345F64" w:rsidRPr="00136B54" w:rsidRDefault="00345F64" w:rsidP="00C04B5F">
      <w:pPr>
        <w:pBdr>
          <w:bottom w:val="single" w:sz="12" w:space="1" w:color="auto"/>
        </w:pBdr>
        <w:tabs>
          <w:tab w:val="left" w:pos="1980"/>
        </w:tabs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345F64" w:rsidRDefault="00345F64" w:rsidP="00C04B5F">
      <w:pPr>
        <w:tabs>
          <w:tab w:val="left" w:pos="2700"/>
        </w:tabs>
        <w:jc w:val="both"/>
        <w:rPr>
          <w:rFonts w:ascii="Lucida Sans Unicode" w:hAnsi="Lucida Sans Unicode" w:cs="Lucida Sans Unicode"/>
          <w:b/>
          <w:sz w:val="20"/>
          <w:szCs w:val="20"/>
          <w:lang w:val="en-US"/>
        </w:rPr>
      </w:pPr>
    </w:p>
    <w:p w:rsidR="00345F64" w:rsidRDefault="00345F64" w:rsidP="00C04B5F">
      <w:pPr>
        <w:tabs>
          <w:tab w:val="left" w:pos="2700"/>
        </w:tabs>
        <w:jc w:val="both"/>
        <w:rPr>
          <w:rFonts w:ascii="Lucida Sans Unicode" w:hAnsi="Lucida Sans Unicode" w:cs="Lucida Sans Unicode"/>
          <w:b/>
          <w:sz w:val="20"/>
          <w:szCs w:val="20"/>
          <w:lang w:val="en-US"/>
        </w:rPr>
      </w:pPr>
      <w:r w:rsidRPr="008D54B5">
        <w:rPr>
          <w:rFonts w:ascii="Lucida Sans Unicode" w:hAnsi="Lucida Sans Unicode" w:cs="Lucida Sans Unicode"/>
          <w:b/>
          <w:sz w:val="20"/>
          <w:szCs w:val="20"/>
          <w:lang w:val="en-US"/>
        </w:rPr>
        <w:t xml:space="preserve">Safety, Health &amp; </w:t>
      </w:r>
      <w:r>
        <w:rPr>
          <w:rFonts w:ascii="Lucida Sans Unicode" w:hAnsi="Lucida Sans Unicode" w:cs="Lucida Sans Unicode"/>
          <w:b/>
          <w:sz w:val="20"/>
          <w:szCs w:val="20"/>
          <w:lang w:val="en-US"/>
        </w:rPr>
        <w:t>Environment</w:t>
      </w:r>
      <w:r>
        <w:rPr>
          <w:rFonts w:ascii="Lucida Sans Unicode" w:hAnsi="Lucida Sans Unicode" w:cs="Lucida Sans Unicode"/>
          <w:b/>
          <w:sz w:val="20"/>
          <w:szCs w:val="20"/>
          <w:lang w:val="en-US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US"/>
        </w:rPr>
        <w:tab/>
      </w:r>
    </w:p>
    <w:p w:rsidR="00345F64" w:rsidRPr="008D54B5" w:rsidRDefault="00345F64" w:rsidP="00C04B5F">
      <w:pPr>
        <w:tabs>
          <w:tab w:val="left" w:pos="2700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8D54B5">
        <w:rPr>
          <w:rFonts w:ascii="Lucida Sans Unicode" w:hAnsi="Lucida Sans Unicode" w:cs="Lucida Sans Unicode"/>
          <w:b/>
          <w:sz w:val="20"/>
          <w:szCs w:val="20"/>
          <w:u w:val="single"/>
          <w:lang w:val="en-US"/>
        </w:rPr>
        <w:t>Safety Directions</w:t>
      </w:r>
      <w:r w:rsidRPr="008D54B5">
        <w:rPr>
          <w:rFonts w:ascii="Lucida Sans Unicode" w:hAnsi="Lucida Sans Unicode" w:cs="Lucida Sans Unicode"/>
          <w:b/>
          <w:sz w:val="20"/>
          <w:szCs w:val="20"/>
          <w:lang w:val="en-US"/>
        </w:rPr>
        <w:tab/>
      </w:r>
      <w:r w:rsidRPr="008D54B5">
        <w:rPr>
          <w:rFonts w:ascii="Lucida Sans Unicode" w:hAnsi="Lucida Sans Unicode" w:cs="Lucida Sans Unicode"/>
          <w:b/>
          <w:sz w:val="20"/>
          <w:szCs w:val="20"/>
          <w:lang w:val="en-US"/>
        </w:rPr>
        <w:tab/>
      </w:r>
      <w:r w:rsidRPr="008D54B5">
        <w:rPr>
          <w:rFonts w:ascii="Lucida Sans Unicode" w:hAnsi="Lucida Sans Unicode" w:cs="Lucida Sans Unicode"/>
          <w:sz w:val="20"/>
          <w:szCs w:val="20"/>
        </w:rPr>
        <w:t xml:space="preserve">Keep out of reach of children. Harmful if swallowed. </w:t>
      </w:r>
    </w:p>
    <w:p w:rsidR="00345F64" w:rsidRPr="008D54B5" w:rsidRDefault="00345F64" w:rsidP="00C04B5F">
      <w:pPr>
        <w:pStyle w:val="PlainText"/>
        <w:ind w:left="2880"/>
        <w:jc w:val="both"/>
        <w:rPr>
          <w:rFonts w:ascii="Lucida Sans Unicode" w:hAnsi="Lucida Sans Unicode" w:cs="Lucida Sans Unicode"/>
          <w:sz w:val="20"/>
          <w:szCs w:val="20"/>
        </w:rPr>
      </w:pPr>
      <w:r w:rsidRPr="008D54B5">
        <w:rPr>
          <w:rFonts w:ascii="Lucida Sans Unicode" w:hAnsi="Lucida Sans Unicode" w:cs="Lucida Sans Unicode"/>
          <w:sz w:val="20"/>
          <w:szCs w:val="20"/>
        </w:rPr>
        <w:t xml:space="preserve">Domestic pets such as dogs may be attracted to the product. Keep away from animals. </w:t>
      </w:r>
    </w:p>
    <w:p w:rsidR="00345F64" w:rsidRPr="008D54B5" w:rsidRDefault="00345F64" w:rsidP="00C04B5F">
      <w:pPr>
        <w:pStyle w:val="PlainText"/>
        <w:ind w:left="2160" w:firstLine="720"/>
        <w:jc w:val="both"/>
        <w:rPr>
          <w:rFonts w:ascii="Lucida Sans Unicode" w:hAnsi="Lucida Sans Unicode" w:cs="Lucida Sans Unicode"/>
          <w:sz w:val="20"/>
          <w:szCs w:val="20"/>
        </w:rPr>
      </w:pPr>
      <w:r w:rsidRPr="008D54B5">
        <w:rPr>
          <w:rFonts w:ascii="Lucida Sans Unicode" w:hAnsi="Lucida Sans Unicode" w:cs="Lucida Sans Unicode"/>
          <w:sz w:val="20"/>
          <w:szCs w:val="20"/>
        </w:rPr>
        <w:t xml:space="preserve">Store in the closed, original container, in a dry, cool, well-ventilated </w:t>
      </w:r>
    </w:p>
    <w:p w:rsidR="00345F64" w:rsidRPr="008D54B5" w:rsidRDefault="00345F64" w:rsidP="00C04B5F">
      <w:pPr>
        <w:pStyle w:val="PlainText"/>
        <w:ind w:left="2160" w:firstLine="720"/>
        <w:jc w:val="both"/>
        <w:rPr>
          <w:rFonts w:ascii="Lucida Sans Unicode" w:hAnsi="Lucida Sans Unicode" w:cs="Lucida Sans Unicode"/>
          <w:sz w:val="20"/>
          <w:szCs w:val="20"/>
        </w:rPr>
      </w:pPr>
      <w:r w:rsidRPr="008D54B5">
        <w:rPr>
          <w:rFonts w:ascii="Lucida Sans Unicode" w:hAnsi="Lucida Sans Unicode" w:cs="Lucida Sans Unicode"/>
          <w:sz w:val="20"/>
          <w:szCs w:val="20"/>
        </w:rPr>
        <w:t>area out of direct sunlight. K</w:t>
      </w:r>
      <w:r>
        <w:rPr>
          <w:rFonts w:ascii="Lucida Sans Unicode" w:hAnsi="Lucida Sans Unicode" w:cs="Lucida Sans Unicode"/>
          <w:sz w:val="20"/>
          <w:szCs w:val="20"/>
        </w:rPr>
        <w:t>eep containers closed when not i</w:t>
      </w:r>
      <w:r w:rsidRPr="008D54B5">
        <w:rPr>
          <w:rFonts w:ascii="Lucida Sans Unicode" w:hAnsi="Lucida Sans Unicode" w:cs="Lucida Sans Unicode"/>
          <w:sz w:val="20"/>
          <w:szCs w:val="20"/>
        </w:rPr>
        <w:t xml:space="preserve">n use – </w:t>
      </w:r>
    </w:p>
    <w:p w:rsidR="00345F64" w:rsidRPr="008D54B5" w:rsidRDefault="00345F64" w:rsidP="00C04B5F">
      <w:pPr>
        <w:pStyle w:val="PlainText"/>
        <w:ind w:left="2880"/>
        <w:jc w:val="both"/>
        <w:rPr>
          <w:rFonts w:ascii="Lucida Sans Unicode" w:hAnsi="Lucida Sans Unicode" w:cs="Lucida Sans Unicode"/>
          <w:sz w:val="20"/>
          <w:szCs w:val="20"/>
        </w:rPr>
      </w:pPr>
      <w:r w:rsidRPr="008D54B5">
        <w:rPr>
          <w:rFonts w:ascii="Lucida Sans Unicode" w:hAnsi="Lucida Sans Unicode" w:cs="Lucida Sans Unicode"/>
          <w:sz w:val="20"/>
          <w:szCs w:val="20"/>
        </w:rPr>
        <w:t xml:space="preserve">check regularly for spills. </w:t>
      </w:r>
      <w:r>
        <w:rPr>
          <w:rFonts w:ascii="Lucida Sans Unicode" w:hAnsi="Lucida Sans Unicode" w:cs="Lucida Sans Unicode"/>
          <w:sz w:val="20"/>
          <w:szCs w:val="20"/>
        </w:rPr>
        <w:t>If a bagged product, keep in a bucket with lid with the original bag as reference.</w:t>
      </w:r>
    </w:p>
    <w:p w:rsidR="00345F64" w:rsidRPr="008D54B5" w:rsidRDefault="00345F64" w:rsidP="00C04B5F">
      <w:pPr>
        <w:pStyle w:val="PlainText"/>
        <w:ind w:left="2880" w:hanging="2880"/>
        <w:jc w:val="both"/>
        <w:rPr>
          <w:rFonts w:ascii="Lucida Sans Unicode" w:hAnsi="Lucida Sans Unicode" w:cs="Lucida Sans Unicode"/>
          <w:sz w:val="20"/>
          <w:szCs w:val="20"/>
        </w:rPr>
      </w:pPr>
      <w:r w:rsidRPr="008D54B5">
        <w:rPr>
          <w:rFonts w:ascii="Lucida Sans Unicode" w:hAnsi="Lucida Sans Unicode" w:cs="Lucida Sans Unicode"/>
          <w:b/>
          <w:sz w:val="20"/>
          <w:szCs w:val="20"/>
          <w:u w:val="single"/>
        </w:rPr>
        <w:t>Poisons Schedule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54B5">
        <w:rPr>
          <w:rFonts w:ascii="Lucida Sans Unicode" w:hAnsi="Lucida Sans Unicode" w:cs="Lucida Sans Unicode"/>
          <w:sz w:val="20"/>
          <w:szCs w:val="20"/>
        </w:rPr>
        <w:t>No adverse health effects expected if the product is handle</w:t>
      </w:r>
      <w:r>
        <w:rPr>
          <w:rFonts w:ascii="Lucida Sans Unicode" w:hAnsi="Lucida Sans Unicode" w:cs="Lucida Sans Unicode"/>
          <w:sz w:val="20"/>
          <w:szCs w:val="20"/>
        </w:rPr>
        <w:t>d</w:t>
      </w:r>
      <w:r w:rsidRPr="008D54B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D7376">
        <w:rPr>
          <w:rFonts w:ascii="Lucida Sans Unicode" w:hAnsi="Lucida Sans Unicode" w:cs="Lucida Sans Unicode"/>
          <w:sz w:val="20"/>
          <w:szCs w:val="20"/>
        </w:rPr>
        <w:t xml:space="preserve">in accordance with the </w:t>
      </w:r>
      <w:r w:rsidRPr="008D54B5">
        <w:rPr>
          <w:rFonts w:ascii="Lucida Sans Unicode" w:hAnsi="Lucida Sans Unicode" w:cs="Lucida Sans Unicode"/>
          <w:sz w:val="20"/>
          <w:szCs w:val="20"/>
        </w:rPr>
        <w:t>Safety Data Sh</w:t>
      </w:r>
      <w:r w:rsidR="009D7376">
        <w:rPr>
          <w:rFonts w:ascii="Lucida Sans Unicode" w:hAnsi="Lucida Sans Unicode" w:cs="Lucida Sans Unicode"/>
          <w:sz w:val="20"/>
          <w:szCs w:val="20"/>
        </w:rPr>
        <w:t xml:space="preserve">eet and the product label. See </w:t>
      </w:r>
      <w:r w:rsidRPr="008D54B5">
        <w:rPr>
          <w:rFonts w:ascii="Lucida Sans Unicode" w:hAnsi="Lucida Sans Unicode" w:cs="Lucida Sans Unicode"/>
          <w:sz w:val="20"/>
          <w:szCs w:val="20"/>
        </w:rPr>
        <w:t xml:space="preserve">SDS for further details. </w:t>
      </w:r>
    </w:p>
    <w:p w:rsidR="00345F64" w:rsidRPr="008D54B5" w:rsidRDefault="00345F64" w:rsidP="00C04B5F">
      <w:pPr>
        <w:pStyle w:val="PlainText"/>
        <w:ind w:left="2880" w:hanging="2880"/>
        <w:jc w:val="both"/>
        <w:rPr>
          <w:rFonts w:ascii="Lucida Sans Unicode" w:hAnsi="Lucida Sans Unicode" w:cs="Lucida Sans Unicode"/>
          <w:sz w:val="20"/>
          <w:szCs w:val="20"/>
        </w:rPr>
      </w:pPr>
      <w:r w:rsidRPr="008D54B5">
        <w:rPr>
          <w:rFonts w:ascii="Lucida Sans Unicode" w:hAnsi="Lucida Sans Unicode" w:cs="Lucida Sans Unicode"/>
          <w:b/>
          <w:sz w:val="20"/>
          <w:szCs w:val="20"/>
          <w:u w:val="single"/>
        </w:rPr>
        <w:t>Hazardous Substances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54B5">
        <w:rPr>
          <w:rFonts w:ascii="Lucida Sans Unicode" w:hAnsi="Lucida Sans Unicode" w:cs="Lucida Sans Unicode"/>
          <w:sz w:val="20"/>
          <w:szCs w:val="20"/>
        </w:rPr>
        <w:t xml:space="preserve">Based on available information, not classified as a hazardous </w:t>
      </w:r>
      <w:r>
        <w:rPr>
          <w:rFonts w:ascii="Lucida Sans Unicode" w:hAnsi="Lucida Sans Unicode" w:cs="Lucida Sans Unicode"/>
          <w:sz w:val="20"/>
          <w:szCs w:val="20"/>
        </w:rPr>
        <w:t>s</w:t>
      </w:r>
      <w:r w:rsidRPr="008D54B5">
        <w:rPr>
          <w:rFonts w:ascii="Lucida Sans Unicode" w:hAnsi="Lucida Sans Unicode" w:cs="Lucida Sans Unicode"/>
          <w:sz w:val="20"/>
          <w:szCs w:val="20"/>
        </w:rPr>
        <w:t xml:space="preserve">ubstance according to criteria of </w:t>
      </w:r>
      <w:r>
        <w:rPr>
          <w:rFonts w:ascii="Lucida Sans Unicode" w:hAnsi="Lucida Sans Unicode" w:cs="Lucida Sans Unicode"/>
          <w:sz w:val="20"/>
          <w:szCs w:val="20"/>
        </w:rPr>
        <w:t>Safe Work Australia</w:t>
      </w:r>
      <w:r w:rsidRPr="008D54B5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:rsidR="00345F64" w:rsidRPr="008D54B5" w:rsidRDefault="00345F64" w:rsidP="00C04B5F">
      <w:pPr>
        <w:pStyle w:val="PlainText"/>
        <w:jc w:val="both"/>
        <w:rPr>
          <w:rFonts w:ascii="Lucida Sans Unicode" w:hAnsi="Lucida Sans Unicode" w:cs="Lucida Sans Unicode"/>
          <w:sz w:val="20"/>
          <w:szCs w:val="20"/>
        </w:rPr>
      </w:pPr>
      <w:r w:rsidRPr="008D54B5">
        <w:rPr>
          <w:rFonts w:ascii="Lucida Sans Unicode" w:hAnsi="Lucida Sans Unicode" w:cs="Lucida Sans Unicode"/>
          <w:b/>
          <w:sz w:val="20"/>
          <w:szCs w:val="20"/>
          <w:u w:val="single"/>
        </w:rPr>
        <w:t>Dangerous Goods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54B5">
        <w:rPr>
          <w:rFonts w:ascii="Lucida Sans Unicode" w:hAnsi="Lucida Sans Unicode" w:cs="Lucida Sans Unicode"/>
          <w:sz w:val="20"/>
          <w:szCs w:val="20"/>
        </w:rPr>
        <w:t>Not class</w:t>
      </w:r>
      <w:r>
        <w:rPr>
          <w:rFonts w:ascii="Lucida Sans Unicode" w:hAnsi="Lucida Sans Unicode" w:cs="Lucida Sans Unicode"/>
          <w:sz w:val="20"/>
          <w:szCs w:val="20"/>
        </w:rPr>
        <w:t>ified as Dangerous Goods.</w:t>
      </w:r>
    </w:p>
    <w:p w:rsidR="00345F64" w:rsidRPr="008D54B5" w:rsidRDefault="00345F64" w:rsidP="00C04B5F">
      <w:pPr>
        <w:pStyle w:val="PlainText"/>
        <w:jc w:val="both"/>
        <w:rPr>
          <w:rFonts w:ascii="Lucida Sans Unicode" w:hAnsi="Lucida Sans Unicode" w:cs="Lucida Sans Unicode"/>
          <w:sz w:val="20"/>
          <w:szCs w:val="20"/>
        </w:rPr>
      </w:pPr>
      <w:r w:rsidRPr="008D54B5">
        <w:rPr>
          <w:rFonts w:ascii="Lucida Sans Unicode" w:hAnsi="Lucida Sans Unicode" w:cs="Lucida Sans Unicode"/>
          <w:b/>
          <w:sz w:val="20"/>
          <w:szCs w:val="20"/>
          <w:u w:val="single"/>
        </w:rPr>
        <w:t>Waste Disposal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54B5">
        <w:rPr>
          <w:rFonts w:ascii="Lucida Sans Unicode" w:hAnsi="Lucida Sans Unicode" w:cs="Lucida Sans Unicode"/>
          <w:sz w:val="20"/>
          <w:szCs w:val="20"/>
        </w:rPr>
        <w:t>Refer to local go</w:t>
      </w:r>
      <w:r>
        <w:rPr>
          <w:rFonts w:ascii="Lucida Sans Unicode" w:hAnsi="Lucida Sans Unicode" w:cs="Lucida Sans Unicode"/>
          <w:sz w:val="20"/>
          <w:szCs w:val="20"/>
        </w:rPr>
        <w:t xml:space="preserve">vernment authority for disposal </w:t>
      </w:r>
      <w:r w:rsidRPr="008D54B5">
        <w:rPr>
          <w:rFonts w:ascii="Lucida Sans Unicode" w:hAnsi="Lucida Sans Unicode" w:cs="Lucida Sans Unicode"/>
          <w:sz w:val="20"/>
          <w:szCs w:val="20"/>
        </w:rPr>
        <w:t xml:space="preserve">recommendations. </w:t>
      </w:r>
    </w:p>
    <w:p w:rsidR="00345F64" w:rsidRPr="008D54B5" w:rsidRDefault="00345F64" w:rsidP="00C04B5F">
      <w:pPr>
        <w:pStyle w:val="PlainText"/>
        <w:ind w:left="2880" w:hanging="2880"/>
        <w:rPr>
          <w:rFonts w:ascii="Lucida Sans Unicode" w:hAnsi="Lucida Sans Unicode" w:cs="Lucida Sans Unicode"/>
          <w:sz w:val="20"/>
          <w:szCs w:val="20"/>
        </w:rPr>
      </w:pPr>
      <w:r w:rsidRPr="008D54B5">
        <w:rPr>
          <w:rFonts w:ascii="Lucida Sans Unicode" w:hAnsi="Lucida Sans Unicode" w:cs="Lucida Sans Unicode"/>
          <w:b/>
          <w:sz w:val="20"/>
          <w:szCs w:val="20"/>
          <w:u w:val="single"/>
        </w:rPr>
        <w:t>Environmental Warning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54B5">
        <w:rPr>
          <w:rFonts w:ascii="Lucida Sans Unicode" w:hAnsi="Lucida Sans Unicode" w:cs="Lucida Sans Unicode"/>
          <w:sz w:val="20"/>
          <w:szCs w:val="20"/>
        </w:rPr>
        <w:t>Avoid contaminating waterways. For further Information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9D7376">
        <w:rPr>
          <w:rFonts w:ascii="Lucida Sans Unicode" w:hAnsi="Lucida Sans Unicode" w:cs="Lucida Sans Unicode"/>
          <w:sz w:val="20"/>
          <w:szCs w:val="20"/>
        </w:rPr>
        <w:t xml:space="preserve"> consult the </w:t>
      </w:r>
      <w:r w:rsidRPr="008D54B5">
        <w:rPr>
          <w:rFonts w:ascii="Lucida Sans Unicode" w:hAnsi="Lucida Sans Unicode" w:cs="Lucida Sans Unicode"/>
          <w:sz w:val="20"/>
          <w:szCs w:val="20"/>
        </w:rPr>
        <w:t xml:space="preserve">Safety Data Sheet. </w:t>
      </w:r>
    </w:p>
    <w:p w:rsidR="00345F64" w:rsidRDefault="00345F64" w:rsidP="00A971E1">
      <w:pPr>
        <w:pBdr>
          <w:bottom w:val="single" w:sz="12" w:space="1" w:color="auto"/>
        </w:pBd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345F64" w:rsidRDefault="00345F64" w:rsidP="00A971E1">
      <w:pP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345F64" w:rsidRPr="00A971E1" w:rsidRDefault="00345F64" w:rsidP="00A971E1">
      <w:pP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  <w:r>
        <w:rPr>
          <w:rFonts w:ascii="Lucida Sans Unicode" w:hAnsi="Lucida Sans Unicode" w:cs="Lucida Sans Unicode"/>
          <w:sz w:val="20"/>
          <w:szCs w:val="20"/>
          <w:lang w:val="en-US"/>
        </w:rPr>
        <w:t xml:space="preserve">For more information refer to </w:t>
      </w:r>
      <w:hyperlink r:id="rId7" w:history="1">
        <w:r w:rsidR="006E6460" w:rsidRPr="00AF2E7F">
          <w:rPr>
            <w:rStyle w:val="Hyperlink"/>
            <w:rFonts w:ascii="Lucida Sans Unicode" w:hAnsi="Lucida Sans Unicode" w:cs="Lucida Sans Unicode"/>
            <w:sz w:val="20"/>
            <w:szCs w:val="20"/>
            <w:lang w:val="en-US"/>
          </w:rPr>
          <w:t>www.ocp.com.au</w:t>
        </w:r>
      </w:hyperlink>
      <w:r>
        <w:rPr>
          <w:rFonts w:ascii="Lucida Sans Unicode" w:hAnsi="Lucida Sans Unicode" w:cs="Lucida Sans Unicode"/>
          <w:sz w:val="20"/>
          <w:szCs w:val="20"/>
          <w:lang w:val="en-US"/>
        </w:rPr>
        <w:t xml:space="preserve"> or Yates Sales Support 1300 132 153</w:t>
      </w:r>
      <w:r w:rsidRPr="0038404D">
        <w:rPr>
          <w:rFonts w:ascii="Lucida Sans Unicode" w:hAnsi="Lucida Sans Unicode" w:cs="Lucida Sans Unicode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sectPr w:rsidR="00345F64" w:rsidRPr="00A971E1" w:rsidSect="00A971E1">
      <w:headerReference w:type="default" r:id="rId8"/>
      <w:footerReference w:type="default" r:id="rId9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60" w:rsidRDefault="006E6460">
      <w:r>
        <w:separator/>
      </w:r>
    </w:p>
  </w:endnote>
  <w:endnote w:type="continuationSeparator" w:id="0">
    <w:p w:rsidR="006E6460" w:rsidRDefault="006E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60" w:rsidRPr="00697465" w:rsidRDefault="006E6460" w:rsidP="00697465">
    <w:pPr>
      <w:pStyle w:val="Footer"/>
      <w:rPr>
        <w:rFonts w:ascii="Lucida Sans Unicode" w:hAnsi="Lucida Sans Unicode" w:cs="Lucida Sans Unicode"/>
        <w:sz w:val="20"/>
        <w:szCs w:val="20"/>
      </w:rPr>
    </w:pPr>
    <w:r w:rsidRPr="00697465">
      <w:rPr>
        <w:rFonts w:ascii="Lucida Sans Unicode" w:hAnsi="Lucida Sans Unicode" w:cs="Lucida Sans Unicode"/>
        <w:b/>
        <w:sz w:val="20"/>
        <w:szCs w:val="20"/>
      </w:rPr>
      <w:t xml:space="preserve">Yates </w:t>
    </w:r>
    <w:smartTag w:uri="urn:schemas-microsoft-com:office:smarttags" w:element="country-region">
      <w:r w:rsidRPr="00697465">
        <w:rPr>
          <w:rFonts w:ascii="Lucida Sans Unicode" w:hAnsi="Lucida Sans Unicode" w:cs="Lucida Sans Unicode"/>
          <w:b/>
          <w:sz w:val="20"/>
          <w:szCs w:val="20"/>
        </w:rPr>
        <w:t>Australia</w:t>
      </w:r>
    </w:smartTag>
    <w:r>
      <w:rPr>
        <w:rFonts w:ascii="Lucida Sans Unicode" w:hAnsi="Lucida Sans Unicode" w:cs="Lucida Sans Unicode"/>
        <w:b/>
        <w:sz w:val="20"/>
        <w:szCs w:val="20"/>
      </w:rPr>
      <w:t xml:space="preserve"> *</w:t>
    </w:r>
    <w:r>
      <w:rPr>
        <w:rFonts w:ascii="Wingdings" w:hAnsi="Wingdings" w:cs="Lucida Sans Unicode"/>
        <w:b/>
        <w:sz w:val="8"/>
        <w:szCs w:val="8"/>
      </w:rPr>
      <w:t></w:t>
    </w:r>
    <w:r>
      <w:rPr>
        <w:rFonts w:ascii="Lucida Sans Unicode" w:hAnsi="Lucida Sans Unicode" w:cs="Lucida Sans Unicode"/>
        <w:sz w:val="20"/>
        <w:szCs w:val="20"/>
      </w:rPr>
      <w:t xml:space="preserve">Commercial Division </w:t>
    </w:r>
    <w:r w:rsidRPr="00697465">
      <w:rPr>
        <w:rFonts w:ascii="Lucida Sans Unicode" w:hAnsi="Lucida Sans Unicode" w:cs="Lucida Sans Unicode"/>
        <w:b/>
        <w:sz w:val="20"/>
        <w:szCs w:val="20"/>
      </w:rPr>
      <w:t>*</w:t>
    </w:r>
    <w:r>
      <w:rPr>
        <w:rFonts w:ascii="Lucida Sans Unicode" w:hAnsi="Lucida Sans Unicode" w:cs="Lucida Sans Unicode"/>
        <w:sz w:val="20"/>
        <w:szCs w:val="20"/>
      </w:rPr>
      <w:t xml:space="preserve"> </w:t>
    </w:r>
    <w:smartTag w:uri="urn:schemas-microsoft-com:office:smarttags" w:element="Street">
      <w:smartTag w:uri="urn:schemas-microsoft-com:office:smarttags" w:element="address">
        <w:r>
          <w:rPr>
            <w:rFonts w:ascii="Lucida Sans Unicode" w:hAnsi="Lucida Sans Unicode" w:cs="Lucida Sans Unicode"/>
            <w:sz w:val="20"/>
            <w:szCs w:val="20"/>
          </w:rPr>
          <w:t>1</w:t>
        </w:r>
        <w:r w:rsidRPr="00697465">
          <w:rPr>
            <w:rFonts w:ascii="Lucida Sans Unicode" w:hAnsi="Lucida Sans Unicode" w:cs="Lucida Sans Unicode"/>
            <w:sz w:val="20"/>
            <w:szCs w:val="20"/>
          </w:rPr>
          <w:t xml:space="preserve"> </w:t>
        </w:r>
        <w:proofErr w:type="spellStart"/>
        <w:r w:rsidRPr="00697465">
          <w:rPr>
            <w:rFonts w:ascii="Lucida Sans Unicode" w:hAnsi="Lucida Sans Unicode" w:cs="Lucida Sans Unicode"/>
            <w:sz w:val="20"/>
            <w:szCs w:val="20"/>
          </w:rPr>
          <w:t>Gow</w:t>
        </w:r>
        <w:proofErr w:type="spellEnd"/>
        <w:r w:rsidRPr="00697465">
          <w:rPr>
            <w:rFonts w:ascii="Lucida Sans Unicode" w:hAnsi="Lucida Sans Unicode" w:cs="Lucida Sans Unicode"/>
            <w:sz w:val="20"/>
            <w:szCs w:val="20"/>
          </w:rPr>
          <w:t xml:space="preserve"> Street</w:t>
        </w:r>
      </w:smartTag>
    </w:smartTag>
    <w:r w:rsidRPr="00697465">
      <w:rPr>
        <w:rFonts w:ascii="Lucida Sans Unicode" w:hAnsi="Lucida Sans Unicode" w:cs="Lucida Sans Unicode"/>
        <w:sz w:val="20"/>
        <w:szCs w:val="20"/>
      </w:rPr>
      <w:t xml:space="preserve">, Padstow, NSW 2211 </w:t>
    </w:r>
    <w:smartTag w:uri="urn:schemas-microsoft-com:office:smarttags" w:element="country-region">
      <w:smartTag w:uri="urn:schemas-microsoft-com:office:smarttags" w:element="place">
        <w:r w:rsidRPr="00697465">
          <w:rPr>
            <w:rFonts w:ascii="Lucida Sans Unicode" w:hAnsi="Lucida Sans Unicode" w:cs="Lucida Sans Unicode"/>
            <w:sz w:val="20"/>
            <w:szCs w:val="20"/>
          </w:rPr>
          <w:t>Australia</w:t>
        </w:r>
      </w:smartTag>
    </w:smartTag>
    <w:r w:rsidRPr="00697465">
      <w:rPr>
        <w:rFonts w:ascii="Lucida Sans Unicode" w:hAnsi="Lucida Sans Unicode" w:cs="Lucida Sans Unicode"/>
        <w:sz w:val="20"/>
        <w:szCs w:val="20"/>
      </w:rPr>
      <w:t xml:space="preserve"> </w:t>
    </w:r>
    <w:r w:rsidRPr="00697465">
      <w:rPr>
        <w:rFonts w:ascii="Lucida Sans Unicode" w:hAnsi="Lucida Sans Unicode" w:cs="Lucida Sans Unicode"/>
        <w:b/>
        <w:sz w:val="20"/>
        <w:szCs w:val="20"/>
      </w:rPr>
      <w:t>*</w:t>
    </w:r>
    <w:r w:rsidRPr="00697465">
      <w:rPr>
        <w:rFonts w:ascii="Lucida Sans Unicode" w:hAnsi="Lucida Sans Unicode" w:cs="Lucida Sans Unicode"/>
        <w:sz w:val="20"/>
        <w:szCs w:val="20"/>
      </w:rPr>
      <w:t xml:space="preserve"> Commercial Sales Support: 1300 132 153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60" w:rsidRDefault="006E6460">
      <w:r>
        <w:separator/>
      </w:r>
    </w:p>
  </w:footnote>
  <w:footnote w:type="continuationSeparator" w:id="0">
    <w:p w:rsidR="006E6460" w:rsidRDefault="006E6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60" w:rsidRPr="007218AE" w:rsidRDefault="006E6460" w:rsidP="003B7E72">
    <w:pPr>
      <w:rPr>
        <w:rFonts w:ascii="Lucida Sans Unicode" w:hAnsi="Lucida Sans Unicode" w:cs="Lucida Sans Unicode"/>
        <w:sz w:val="36"/>
        <w:szCs w:val="36"/>
      </w:rPr>
    </w:pPr>
    <w:r w:rsidRPr="007218AE">
      <w:rPr>
        <w:rFonts w:ascii="Lucida Sans Unicode" w:hAnsi="Lucida Sans Unicode" w:cs="Lucida Sans Unicode"/>
        <w:sz w:val="36"/>
        <w:szCs w:val="36"/>
      </w:rPr>
      <w:t>Technical Data Sheet</w:t>
    </w:r>
  </w:p>
  <w:p w:rsidR="006E6460" w:rsidRPr="008F7E70" w:rsidRDefault="006E6460" w:rsidP="00BA4D79">
    <w:pPr>
      <w:pStyle w:val="Header"/>
      <w:pBdr>
        <w:bottom w:val="single" w:sz="12" w:space="1" w:color="auto"/>
      </w:pBdr>
      <w:rPr>
        <w:rFonts w:ascii="Century Gothic" w:hAnsi="Century Gothic"/>
        <w:b/>
      </w:rPr>
    </w:pPr>
    <w:r w:rsidRPr="00E0059E"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83pt;height:109.8pt;visibility:visible;mso-wrap-style:square">
          <v:imagedata r:id="rId1" o:title=""/>
        </v:shape>
      </w:pict>
    </w:r>
    <w:r>
      <w:rPr>
        <w:noProof/>
        <w:lang w:eastAsia="en-AU"/>
      </w:rPr>
      <w:pict>
        <v:shape id="_x0000_i1040" type="#_x0000_t75" style="width:119.4pt;height:58.8pt;visibility:visible">
          <v:imagedata r:id="rId2" o:title=""/>
        </v:shape>
      </w:pict>
    </w:r>
    <w:r w:rsidRPr="00DB4DD1">
      <w:t xml:space="preserve"> </w:t>
    </w:r>
    <w:r>
      <w:rPr>
        <w:rFonts w:ascii="Century Gothic" w:hAnsi="Century Gothic"/>
        <w:b/>
      </w:rPr>
      <w:t xml:space="preserve">Long Life Organic Pellets </w:t>
    </w:r>
  </w:p>
  <w:p w:rsidR="006E6460" w:rsidRPr="00BA4D79" w:rsidRDefault="006E6460" w:rsidP="004934A6">
    <w:pPr>
      <w:pStyle w:val="Header"/>
      <w:pBdr>
        <w:bottom w:val="single" w:sz="12" w:space="1" w:color="auto"/>
      </w:pBdr>
      <w:rPr>
        <w:rFonts w:ascii="Lucida Sans Unicode" w:hAnsi="Lucida Sans Unicode" w:cs="Lucida Sans Unicode"/>
        <w:b/>
      </w:rPr>
    </w:pPr>
    <w:r w:rsidRPr="00BA4D79">
      <w:rPr>
        <w:rFonts w:ascii="Lucida Sans Unicode" w:hAnsi="Lucida Sans Unicode" w:cs="Lucida Sans Unicode"/>
        <w:b/>
      </w:rPr>
      <w:t xml:space="preserve">NPK </w:t>
    </w:r>
    <w:r>
      <w:rPr>
        <w:rFonts w:ascii="Lucida Sans Unicode" w:hAnsi="Lucida Sans Unicode" w:cs="Lucida Sans Unicode"/>
        <w:b/>
      </w:rPr>
      <w:t>4</w:t>
    </w:r>
    <w:r w:rsidRPr="00BA4D79">
      <w:rPr>
        <w:rFonts w:ascii="Lucida Sans Unicode" w:hAnsi="Lucida Sans Unicode" w:cs="Lucida Sans Unicode"/>
        <w:b/>
      </w:rPr>
      <w:t xml:space="preserve"> – </w:t>
    </w:r>
    <w:r>
      <w:rPr>
        <w:rFonts w:ascii="Lucida Sans Unicode" w:hAnsi="Lucida Sans Unicode" w:cs="Lucida Sans Unicode"/>
        <w:b/>
      </w:rPr>
      <w:t>2</w:t>
    </w:r>
    <w:r w:rsidRPr="00BA4D79">
      <w:rPr>
        <w:rFonts w:ascii="Lucida Sans Unicode" w:hAnsi="Lucida Sans Unicode" w:cs="Lucida Sans Unicode"/>
        <w:b/>
      </w:rPr>
      <w:t xml:space="preserve"> – 1.</w:t>
    </w:r>
    <w:r>
      <w:rPr>
        <w:rFonts w:ascii="Lucida Sans Unicode" w:hAnsi="Lucida Sans Unicode" w:cs="Lucida Sans Unicode"/>
        <w:b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5A6"/>
    <w:multiLevelType w:val="hybridMultilevel"/>
    <w:tmpl w:val="378202C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A6BD9"/>
    <w:multiLevelType w:val="hybridMultilevel"/>
    <w:tmpl w:val="6CF6AD2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B198C"/>
    <w:multiLevelType w:val="hybridMultilevel"/>
    <w:tmpl w:val="8F261A8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96D8D"/>
    <w:multiLevelType w:val="hybridMultilevel"/>
    <w:tmpl w:val="A77AA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B5002"/>
    <w:multiLevelType w:val="hybridMultilevel"/>
    <w:tmpl w:val="5D26F33C"/>
    <w:lvl w:ilvl="0" w:tplc="996C6EC2">
      <w:start w:val="1"/>
      <w:numFmt w:val="bullet"/>
      <w:lvlText w:val=""/>
      <w:lvlJc w:val="left"/>
      <w:pPr>
        <w:tabs>
          <w:tab w:val="num" w:pos="502"/>
        </w:tabs>
        <w:ind w:left="502" w:hanging="360"/>
      </w:pPr>
      <w:rPr>
        <w:rFonts w:ascii="Webdings" w:hAnsi="Webdings" w:hint="default"/>
        <w:color w:val="8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8786021"/>
    <w:multiLevelType w:val="hybridMultilevel"/>
    <w:tmpl w:val="5504CC9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655CD"/>
    <w:multiLevelType w:val="hybridMultilevel"/>
    <w:tmpl w:val="B97093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7E65"/>
    <w:multiLevelType w:val="hybridMultilevel"/>
    <w:tmpl w:val="6840F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5730C"/>
    <w:multiLevelType w:val="hybridMultilevel"/>
    <w:tmpl w:val="C59C9328"/>
    <w:lvl w:ilvl="0" w:tplc="0C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E5E"/>
    <w:rsid w:val="00000DEF"/>
    <w:rsid w:val="0000494F"/>
    <w:rsid w:val="0002204B"/>
    <w:rsid w:val="00036A54"/>
    <w:rsid w:val="00041714"/>
    <w:rsid w:val="00044AC0"/>
    <w:rsid w:val="00062413"/>
    <w:rsid w:val="00064486"/>
    <w:rsid w:val="000657CB"/>
    <w:rsid w:val="000D6915"/>
    <w:rsid w:val="000E7ECA"/>
    <w:rsid w:val="000F6CA4"/>
    <w:rsid w:val="000F7111"/>
    <w:rsid w:val="00135049"/>
    <w:rsid w:val="00136B54"/>
    <w:rsid w:val="00154F18"/>
    <w:rsid w:val="0017629A"/>
    <w:rsid w:val="0019746E"/>
    <w:rsid w:val="001A5B29"/>
    <w:rsid w:val="001D7235"/>
    <w:rsid w:val="001E6F52"/>
    <w:rsid w:val="001F5AFE"/>
    <w:rsid w:val="00225930"/>
    <w:rsid w:val="0024483D"/>
    <w:rsid w:val="00244BD6"/>
    <w:rsid w:val="00264B7B"/>
    <w:rsid w:val="002659D4"/>
    <w:rsid w:val="002A6924"/>
    <w:rsid w:val="002C4F40"/>
    <w:rsid w:val="002C5B98"/>
    <w:rsid w:val="002F4C43"/>
    <w:rsid w:val="00345F64"/>
    <w:rsid w:val="0036453C"/>
    <w:rsid w:val="0038404D"/>
    <w:rsid w:val="003A2325"/>
    <w:rsid w:val="003A70DF"/>
    <w:rsid w:val="003B7E72"/>
    <w:rsid w:val="003E6922"/>
    <w:rsid w:val="00435AF7"/>
    <w:rsid w:val="00443686"/>
    <w:rsid w:val="00481C57"/>
    <w:rsid w:val="004827E4"/>
    <w:rsid w:val="00492B16"/>
    <w:rsid w:val="004934A6"/>
    <w:rsid w:val="004A01F5"/>
    <w:rsid w:val="004E00CC"/>
    <w:rsid w:val="004F03E2"/>
    <w:rsid w:val="00510AF5"/>
    <w:rsid w:val="005149CA"/>
    <w:rsid w:val="005206B9"/>
    <w:rsid w:val="00534D8A"/>
    <w:rsid w:val="00564F43"/>
    <w:rsid w:val="00575E8F"/>
    <w:rsid w:val="00582B40"/>
    <w:rsid w:val="005A7C1E"/>
    <w:rsid w:val="005D405A"/>
    <w:rsid w:val="00607053"/>
    <w:rsid w:val="006133FC"/>
    <w:rsid w:val="00645EBC"/>
    <w:rsid w:val="00661D8A"/>
    <w:rsid w:val="00671B92"/>
    <w:rsid w:val="006744A2"/>
    <w:rsid w:val="0069623C"/>
    <w:rsid w:val="00697465"/>
    <w:rsid w:val="006A2B5F"/>
    <w:rsid w:val="006B7BE4"/>
    <w:rsid w:val="006D3F51"/>
    <w:rsid w:val="006E17F5"/>
    <w:rsid w:val="006E42CB"/>
    <w:rsid w:val="006E6460"/>
    <w:rsid w:val="00707CC0"/>
    <w:rsid w:val="007218AE"/>
    <w:rsid w:val="00767055"/>
    <w:rsid w:val="007B0C73"/>
    <w:rsid w:val="007D2A36"/>
    <w:rsid w:val="008D4EA2"/>
    <w:rsid w:val="008D54B5"/>
    <w:rsid w:val="008F7E70"/>
    <w:rsid w:val="0091502F"/>
    <w:rsid w:val="00917E5E"/>
    <w:rsid w:val="00965804"/>
    <w:rsid w:val="00980C62"/>
    <w:rsid w:val="009869A9"/>
    <w:rsid w:val="009B71CE"/>
    <w:rsid w:val="009D7376"/>
    <w:rsid w:val="009E0555"/>
    <w:rsid w:val="009F063E"/>
    <w:rsid w:val="00A019FE"/>
    <w:rsid w:val="00A05E9F"/>
    <w:rsid w:val="00A333C8"/>
    <w:rsid w:val="00A337E3"/>
    <w:rsid w:val="00A50A2C"/>
    <w:rsid w:val="00A76249"/>
    <w:rsid w:val="00A76CF7"/>
    <w:rsid w:val="00A971E1"/>
    <w:rsid w:val="00AA45C2"/>
    <w:rsid w:val="00AC6694"/>
    <w:rsid w:val="00AD1C07"/>
    <w:rsid w:val="00AD405B"/>
    <w:rsid w:val="00AE5525"/>
    <w:rsid w:val="00B17E1E"/>
    <w:rsid w:val="00B31B5E"/>
    <w:rsid w:val="00B40D49"/>
    <w:rsid w:val="00B53B17"/>
    <w:rsid w:val="00B745BD"/>
    <w:rsid w:val="00B74E42"/>
    <w:rsid w:val="00BA4D79"/>
    <w:rsid w:val="00BB147F"/>
    <w:rsid w:val="00BC446C"/>
    <w:rsid w:val="00BC76D0"/>
    <w:rsid w:val="00BE6816"/>
    <w:rsid w:val="00C02403"/>
    <w:rsid w:val="00C04B5F"/>
    <w:rsid w:val="00C050FE"/>
    <w:rsid w:val="00C0721C"/>
    <w:rsid w:val="00C14DC0"/>
    <w:rsid w:val="00C16FA0"/>
    <w:rsid w:val="00C21D6B"/>
    <w:rsid w:val="00C4040E"/>
    <w:rsid w:val="00C472C3"/>
    <w:rsid w:val="00C57890"/>
    <w:rsid w:val="00C71CD8"/>
    <w:rsid w:val="00CD2865"/>
    <w:rsid w:val="00CD5344"/>
    <w:rsid w:val="00CD793A"/>
    <w:rsid w:val="00D176B2"/>
    <w:rsid w:val="00D1782B"/>
    <w:rsid w:val="00D36652"/>
    <w:rsid w:val="00D43F5C"/>
    <w:rsid w:val="00D4424D"/>
    <w:rsid w:val="00D4602A"/>
    <w:rsid w:val="00DA68A6"/>
    <w:rsid w:val="00DB4DD1"/>
    <w:rsid w:val="00E01D5C"/>
    <w:rsid w:val="00E04BD8"/>
    <w:rsid w:val="00E530F9"/>
    <w:rsid w:val="00E5543D"/>
    <w:rsid w:val="00E754B5"/>
    <w:rsid w:val="00E85E88"/>
    <w:rsid w:val="00E860F9"/>
    <w:rsid w:val="00EC11E8"/>
    <w:rsid w:val="00ED008A"/>
    <w:rsid w:val="00EF3310"/>
    <w:rsid w:val="00F33D73"/>
    <w:rsid w:val="00F3583C"/>
    <w:rsid w:val="00F36902"/>
    <w:rsid w:val="00F40932"/>
    <w:rsid w:val="00F44991"/>
    <w:rsid w:val="00FB078B"/>
    <w:rsid w:val="00FE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  <w14:docId w14:val="53EC246F"/>
  <w15:docId w15:val="{98E25F5C-7D2B-45FC-9EAE-DBD68F1C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C7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F6CA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206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53B17"/>
    <w:pPr>
      <w:spacing w:before="100" w:beforeAutospacing="1" w:after="100" w:afterAutospacing="1"/>
    </w:pPr>
    <w:rPr>
      <w:lang w:eastAsia="en-AU"/>
    </w:rPr>
  </w:style>
  <w:style w:type="paragraph" w:styleId="Header">
    <w:name w:val="header"/>
    <w:basedOn w:val="Normal"/>
    <w:link w:val="HeaderChar"/>
    <w:uiPriority w:val="99"/>
    <w:rsid w:val="003B7E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B7E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8F7E7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F7E70"/>
    <w:rPr>
      <w:rFonts w:ascii="Consolas" w:hAnsi="Consolas" w:cs="Times New Roman"/>
      <w:sz w:val="21"/>
      <w:szCs w:val="21"/>
      <w:lang w:eastAsia="en-US"/>
    </w:rPr>
  </w:style>
  <w:style w:type="paragraph" w:customStyle="1" w:styleId="NormalParagraphStyle">
    <w:name w:val="NormalParagraphStyle"/>
    <w:basedOn w:val="Normal"/>
    <w:uiPriority w:val="99"/>
    <w:rsid w:val="00E754B5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customStyle="1" w:styleId="Noparagraphstyle">
    <w:name w:val="[No paragraph style]"/>
    <w:uiPriority w:val="99"/>
    <w:rsid w:val="00E754B5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56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6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6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6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6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6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6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6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cp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865</Words>
  <Characters>4933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Data Sheet</vt:lpstr>
    </vt:vector>
  </TitlesOfParts>
  <Company>Orica Limited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Data Sheet</dc:title>
  <dc:subject/>
  <dc:creator>Despina Kontoleon</dc:creator>
  <cp:keywords/>
  <dc:description/>
  <cp:lastModifiedBy>Despina Kontoleon</cp:lastModifiedBy>
  <cp:revision>2</cp:revision>
  <cp:lastPrinted>2011-07-19T00:27:00Z</cp:lastPrinted>
  <dcterms:created xsi:type="dcterms:W3CDTF">2020-09-28T19:34:00Z</dcterms:created>
  <dcterms:modified xsi:type="dcterms:W3CDTF">2020-09-28T19:34:00Z</dcterms:modified>
</cp:coreProperties>
</file>